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ACE" w:rsidRPr="001A5ACE" w:rsidRDefault="001A5ACE" w:rsidP="001A5ACE">
      <w:pPr>
        <w:pStyle w:val="20"/>
        <w:shd w:val="clear" w:color="auto" w:fill="auto"/>
        <w:spacing w:line="240" w:lineRule="auto"/>
        <w:ind w:right="40"/>
        <w:jc w:val="right"/>
        <w:rPr>
          <w:sz w:val="24"/>
          <w:szCs w:val="24"/>
        </w:rPr>
      </w:pPr>
      <w:r w:rsidRPr="001A5ACE">
        <w:rPr>
          <w:sz w:val="24"/>
          <w:szCs w:val="24"/>
        </w:rPr>
        <w:t>Приложение 5.</w:t>
      </w:r>
      <w:r>
        <w:rPr>
          <w:sz w:val="24"/>
          <w:szCs w:val="24"/>
        </w:rPr>
        <w:t>1</w:t>
      </w:r>
      <w:bookmarkStart w:id="0" w:name="_GoBack"/>
      <w:bookmarkEnd w:id="0"/>
    </w:p>
    <w:p w:rsidR="001A5ACE" w:rsidRDefault="001A5ACE" w:rsidP="0038651E">
      <w:pPr>
        <w:pStyle w:val="20"/>
        <w:shd w:val="clear" w:color="auto" w:fill="auto"/>
        <w:spacing w:line="240" w:lineRule="auto"/>
        <w:ind w:right="40"/>
        <w:rPr>
          <w:b/>
          <w:sz w:val="24"/>
          <w:szCs w:val="24"/>
        </w:rPr>
      </w:pPr>
    </w:p>
    <w:p w:rsidR="0038651E" w:rsidRPr="0038651E" w:rsidRDefault="0038651E" w:rsidP="0038651E">
      <w:pPr>
        <w:pStyle w:val="20"/>
        <w:shd w:val="clear" w:color="auto" w:fill="auto"/>
        <w:spacing w:line="240" w:lineRule="auto"/>
        <w:ind w:right="40"/>
        <w:rPr>
          <w:b/>
          <w:sz w:val="24"/>
          <w:szCs w:val="24"/>
        </w:rPr>
      </w:pPr>
      <w:r w:rsidRPr="0038651E">
        <w:rPr>
          <w:b/>
          <w:sz w:val="24"/>
          <w:szCs w:val="24"/>
        </w:rPr>
        <w:t>Методические рекомендации</w:t>
      </w:r>
    </w:p>
    <w:p w:rsidR="0038651E" w:rsidRPr="0038651E" w:rsidRDefault="0038651E" w:rsidP="0038651E">
      <w:pPr>
        <w:pStyle w:val="20"/>
        <w:shd w:val="clear" w:color="auto" w:fill="auto"/>
        <w:spacing w:line="240" w:lineRule="auto"/>
        <w:ind w:right="40"/>
        <w:rPr>
          <w:b/>
          <w:sz w:val="24"/>
          <w:szCs w:val="24"/>
        </w:rPr>
      </w:pPr>
      <w:r w:rsidRPr="0038651E">
        <w:rPr>
          <w:b/>
          <w:sz w:val="24"/>
          <w:szCs w:val="24"/>
        </w:rPr>
        <w:t>по формированию и утверждению технологических схем предоставления</w:t>
      </w:r>
    </w:p>
    <w:p w:rsidR="0038651E" w:rsidRDefault="0038651E" w:rsidP="0038651E">
      <w:pPr>
        <w:pStyle w:val="20"/>
        <w:shd w:val="clear" w:color="auto" w:fill="auto"/>
        <w:spacing w:line="240" w:lineRule="auto"/>
        <w:ind w:right="40"/>
        <w:rPr>
          <w:b/>
          <w:sz w:val="24"/>
          <w:szCs w:val="24"/>
        </w:rPr>
      </w:pPr>
      <w:r w:rsidRPr="0038651E">
        <w:rPr>
          <w:b/>
          <w:sz w:val="24"/>
          <w:szCs w:val="24"/>
        </w:rPr>
        <w:t xml:space="preserve">государственных </w:t>
      </w:r>
      <w:r w:rsidR="00ED2093">
        <w:rPr>
          <w:b/>
          <w:sz w:val="24"/>
          <w:szCs w:val="24"/>
        </w:rPr>
        <w:t>и муниципальных услуг</w:t>
      </w:r>
    </w:p>
    <w:p w:rsidR="0038651E" w:rsidRPr="0038651E" w:rsidRDefault="0038651E" w:rsidP="0038651E">
      <w:pPr>
        <w:pStyle w:val="20"/>
        <w:shd w:val="clear" w:color="auto" w:fill="auto"/>
        <w:spacing w:line="240" w:lineRule="auto"/>
        <w:ind w:right="40"/>
        <w:rPr>
          <w:b/>
          <w:sz w:val="24"/>
          <w:szCs w:val="24"/>
        </w:rPr>
      </w:pPr>
    </w:p>
    <w:p w:rsidR="0038651E" w:rsidRPr="0038651E" w:rsidRDefault="008534D0" w:rsidP="008534D0">
      <w:pPr>
        <w:pStyle w:val="20"/>
        <w:shd w:val="clear" w:color="auto" w:fill="auto"/>
        <w:tabs>
          <w:tab w:val="left" w:pos="4062"/>
        </w:tabs>
        <w:spacing w:after="362" w:line="240" w:lineRule="auto"/>
        <w:ind w:left="37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t> </w:t>
      </w:r>
      <w:r w:rsidR="0038651E" w:rsidRPr="0038651E">
        <w:rPr>
          <w:sz w:val="24"/>
          <w:szCs w:val="24"/>
        </w:rPr>
        <w:t>Общие положения</w:t>
      </w:r>
    </w:p>
    <w:p w:rsidR="0038651E" w:rsidRPr="0038651E" w:rsidRDefault="006C07CF" w:rsidP="009A1156">
      <w:pPr>
        <w:pStyle w:val="2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1.1. </w:t>
      </w:r>
      <w:r w:rsidR="0038651E" w:rsidRPr="0038651E">
        <w:rPr>
          <w:sz w:val="24"/>
          <w:szCs w:val="24"/>
        </w:rPr>
        <w:t>Настоящие Методические рекомендации по формированию и утверждению технологических схем предоставления</w:t>
      </w:r>
      <w:r w:rsidR="009A1156">
        <w:rPr>
          <w:sz w:val="24"/>
          <w:szCs w:val="24"/>
        </w:rPr>
        <w:t xml:space="preserve"> государственных </w:t>
      </w:r>
      <w:r w:rsidR="00ED2093">
        <w:rPr>
          <w:sz w:val="24"/>
          <w:szCs w:val="24"/>
        </w:rPr>
        <w:t>и муниципальных услуг</w:t>
      </w:r>
      <w:r w:rsidR="009A1156">
        <w:rPr>
          <w:sz w:val="24"/>
          <w:szCs w:val="24"/>
        </w:rPr>
        <w:t xml:space="preserve"> (далее – </w:t>
      </w:r>
      <w:r w:rsidR="0038651E" w:rsidRPr="0038651E">
        <w:rPr>
          <w:sz w:val="24"/>
          <w:szCs w:val="24"/>
        </w:rPr>
        <w:t xml:space="preserve">Методические рекомендации) разработаны с целью определения порядка формирования, согласования и утверждения технологических схем предоставления государственных услуг </w:t>
      </w:r>
      <w:r w:rsidR="0038651E">
        <w:rPr>
          <w:sz w:val="24"/>
          <w:szCs w:val="24"/>
        </w:rPr>
        <w:t>областными исполнительными</w:t>
      </w:r>
      <w:r w:rsidR="0038651E" w:rsidRPr="0038651E">
        <w:rPr>
          <w:sz w:val="24"/>
          <w:szCs w:val="24"/>
        </w:rPr>
        <w:t xml:space="preserve"> органами </w:t>
      </w:r>
      <w:r w:rsidR="0038651E">
        <w:rPr>
          <w:sz w:val="24"/>
          <w:szCs w:val="24"/>
        </w:rPr>
        <w:t xml:space="preserve">государственной власти </w:t>
      </w:r>
      <w:r w:rsidR="00CD3753">
        <w:rPr>
          <w:sz w:val="24"/>
          <w:szCs w:val="24"/>
        </w:rPr>
        <w:t>Новосибирской области</w:t>
      </w:r>
      <w:r w:rsidR="0038651E" w:rsidRPr="0038651E">
        <w:rPr>
          <w:sz w:val="24"/>
          <w:szCs w:val="24"/>
        </w:rPr>
        <w:t xml:space="preserve"> и </w:t>
      </w:r>
      <w:r w:rsidRPr="006C07CF">
        <w:rPr>
          <w:sz w:val="24"/>
          <w:szCs w:val="24"/>
        </w:rPr>
        <w:t xml:space="preserve">технологических схем предоставления </w:t>
      </w:r>
      <w:r>
        <w:rPr>
          <w:sz w:val="24"/>
          <w:szCs w:val="24"/>
        </w:rPr>
        <w:t>муниципальных</w:t>
      </w:r>
      <w:r w:rsidRPr="006C07CF">
        <w:rPr>
          <w:sz w:val="24"/>
          <w:szCs w:val="24"/>
        </w:rPr>
        <w:t xml:space="preserve"> услуг </w:t>
      </w:r>
      <w:r w:rsidR="0038651E" w:rsidRPr="0038651E">
        <w:rPr>
          <w:sz w:val="24"/>
          <w:szCs w:val="24"/>
        </w:rPr>
        <w:t xml:space="preserve">органами </w:t>
      </w:r>
      <w:r w:rsidR="0038651E">
        <w:rPr>
          <w:sz w:val="24"/>
          <w:szCs w:val="24"/>
        </w:rPr>
        <w:t>местного самоуправления  муниципальных образований Новосибирской области</w:t>
      </w:r>
      <w:r w:rsidR="0038651E" w:rsidRPr="0038651E">
        <w:rPr>
          <w:sz w:val="24"/>
          <w:szCs w:val="24"/>
        </w:rPr>
        <w:t>.</w:t>
      </w:r>
    </w:p>
    <w:p w:rsidR="0038651E" w:rsidRPr="0038651E" w:rsidRDefault="0038651E" w:rsidP="006C07CF">
      <w:pPr>
        <w:pStyle w:val="20"/>
        <w:shd w:val="clear" w:color="auto" w:fill="auto"/>
        <w:spacing w:line="240" w:lineRule="auto"/>
        <w:ind w:left="60" w:right="40" w:firstLine="580"/>
        <w:jc w:val="both"/>
        <w:rPr>
          <w:sz w:val="24"/>
          <w:szCs w:val="24"/>
        </w:rPr>
      </w:pPr>
      <w:r w:rsidRPr="0038651E">
        <w:rPr>
          <w:sz w:val="24"/>
          <w:szCs w:val="24"/>
        </w:rPr>
        <w:t>Технологическая схема разрабатывается для единообразного предоставления государственных</w:t>
      </w:r>
      <w:r w:rsidR="006C07CF">
        <w:rPr>
          <w:sz w:val="24"/>
          <w:szCs w:val="24"/>
        </w:rPr>
        <w:t xml:space="preserve"> </w:t>
      </w:r>
      <w:r w:rsidRPr="0038651E">
        <w:rPr>
          <w:sz w:val="24"/>
          <w:szCs w:val="24"/>
        </w:rPr>
        <w:t>услуг</w:t>
      </w:r>
      <w:r w:rsidR="006C07CF">
        <w:rPr>
          <w:sz w:val="24"/>
          <w:szCs w:val="24"/>
        </w:rPr>
        <w:t xml:space="preserve"> в областных исполнительных органах государственной власти  Новосибирской области, в том числе  в их территориальных органах, и муниципальных услуг в органах</w:t>
      </w:r>
      <w:r w:rsidR="006C07CF" w:rsidRPr="006C07CF">
        <w:rPr>
          <w:sz w:val="24"/>
          <w:szCs w:val="24"/>
        </w:rPr>
        <w:t xml:space="preserve"> местного самоуправления  муниципальных образований Новосибирской области</w:t>
      </w:r>
      <w:r w:rsidR="006C07CF">
        <w:rPr>
          <w:sz w:val="24"/>
          <w:szCs w:val="24"/>
        </w:rPr>
        <w:t xml:space="preserve">, </w:t>
      </w:r>
      <w:r w:rsidRPr="0038651E">
        <w:rPr>
          <w:sz w:val="24"/>
          <w:szCs w:val="24"/>
        </w:rPr>
        <w:t>в МФЦ, в электронном виде и направлена на:</w:t>
      </w:r>
    </w:p>
    <w:p w:rsidR="0038651E" w:rsidRPr="0038651E" w:rsidRDefault="0038651E" w:rsidP="0038651E">
      <w:pPr>
        <w:pStyle w:val="20"/>
        <w:shd w:val="clear" w:color="auto" w:fill="auto"/>
        <w:spacing w:line="240" w:lineRule="auto"/>
        <w:ind w:left="60" w:firstLine="580"/>
        <w:jc w:val="both"/>
        <w:rPr>
          <w:sz w:val="24"/>
          <w:szCs w:val="24"/>
        </w:rPr>
      </w:pPr>
      <w:r w:rsidRPr="0038651E">
        <w:rPr>
          <w:sz w:val="24"/>
          <w:szCs w:val="24"/>
        </w:rPr>
        <w:t>повышение качества предоставления государственных</w:t>
      </w:r>
      <w:r w:rsidR="006C07CF">
        <w:rPr>
          <w:sz w:val="24"/>
          <w:szCs w:val="24"/>
        </w:rPr>
        <w:t xml:space="preserve"> и муниципальных</w:t>
      </w:r>
      <w:r w:rsidRPr="0038651E">
        <w:rPr>
          <w:sz w:val="24"/>
          <w:szCs w:val="24"/>
        </w:rPr>
        <w:t xml:space="preserve"> услуг;</w:t>
      </w:r>
    </w:p>
    <w:p w:rsidR="0038651E" w:rsidRPr="0038651E" w:rsidRDefault="0038651E" w:rsidP="0038651E">
      <w:pPr>
        <w:pStyle w:val="20"/>
        <w:shd w:val="clear" w:color="auto" w:fill="auto"/>
        <w:spacing w:line="240" w:lineRule="auto"/>
        <w:ind w:left="60" w:right="40" w:firstLine="580"/>
        <w:jc w:val="both"/>
        <w:rPr>
          <w:sz w:val="24"/>
          <w:szCs w:val="24"/>
        </w:rPr>
      </w:pPr>
      <w:r w:rsidRPr="0038651E">
        <w:rPr>
          <w:sz w:val="24"/>
          <w:szCs w:val="24"/>
        </w:rPr>
        <w:t>обеспечение полноты и правильности описания государственной</w:t>
      </w:r>
      <w:r w:rsidR="006C07CF">
        <w:rPr>
          <w:sz w:val="24"/>
          <w:szCs w:val="24"/>
        </w:rPr>
        <w:t xml:space="preserve"> (муниципальной)</w:t>
      </w:r>
      <w:r w:rsidRPr="0038651E">
        <w:rPr>
          <w:sz w:val="24"/>
          <w:szCs w:val="24"/>
        </w:rPr>
        <w:t xml:space="preserve"> услуги для всех форм и способов оказания государственной</w:t>
      </w:r>
      <w:r w:rsidR="006C07CF">
        <w:rPr>
          <w:sz w:val="24"/>
          <w:szCs w:val="24"/>
        </w:rPr>
        <w:t xml:space="preserve"> (муниципальной)</w:t>
      </w:r>
      <w:r w:rsidRPr="0038651E">
        <w:rPr>
          <w:sz w:val="24"/>
          <w:szCs w:val="24"/>
        </w:rPr>
        <w:t xml:space="preserve"> услуги, формируемых непосредственно сотрудниками органа предоставляющего государственную</w:t>
      </w:r>
      <w:r w:rsidR="006C07CF">
        <w:rPr>
          <w:sz w:val="24"/>
          <w:szCs w:val="24"/>
        </w:rPr>
        <w:t xml:space="preserve"> (муниципальную)</w:t>
      </w:r>
      <w:r w:rsidRPr="0038651E">
        <w:rPr>
          <w:sz w:val="24"/>
          <w:szCs w:val="24"/>
        </w:rPr>
        <w:t xml:space="preserve"> услугу;</w:t>
      </w:r>
    </w:p>
    <w:p w:rsidR="0038651E" w:rsidRPr="0038651E" w:rsidRDefault="006C07CF" w:rsidP="006C07CF">
      <w:pPr>
        <w:pStyle w:val="20"/>
        <w:shd w:val="clear" w:color="auto" w:fill="auto"/>
        <w:tabs>
          <w:tab w:val="left" w:pos="4659"/>
          <w:tab w:val="left" w:pos="5496"/>
          <w:tab w:val="right" w:pos="9451"/>
        </w:tabs>
        <w:spacing w:line="240" w:lineRule="auto"/>
        <w:ind w:left="60" w:firstLine="5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создание единых условий для организации </w:t>
      </w:r>
      <w:r w:rsidR="0038651E" w:rsidRPr="0038651E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</w:t>
      </w:r>
      <w:r w:rsidR="0038651E" w:rsidRPr="0038651E">
        <w:rPr>
          <w:sz w:val="24"/>
          <w:szCs w:val="24"/>
        </w:rPr>
        <w:t>государственных</w:t>
      </w:r>
      <w:r>
        <w:rPr>
          <w:sz w:val="24"/>
          <w:szCs w:val="24"/>
        </w:rPr>
        <w:t xml:space="preserve"> (муниципальных)</w:t>
      </w:r>
      <w:r w:rsidR="0038651E" w:rsidRPr="0038651E">
        <w:rPr>
          <w:sz w:val="24"/>
          <w:szCs w:val="24"/>
        </w:rPr>
        <w:t xml:space="preserve"> услуг в рамках жизненных ситуаций, а</w:t>
      </w:r>
      <w:r>
        <w:rPr>
          <w:sz w:val="24"/>
          <w:szCs w:val="24"/>
        </w:rPr>
        <w:t xml:space="preserve"> также оказания государственных (муниципальных)</w:t>
      </w:r>
      <w:r w:rsidR="00CD3753">
        <w:rPr>
          <w:sz w:val="24"/>
          <w:szCs w:val="24"/>
        </w:rPr>
        <w:t xml:space="preserve"> </w:t>
      </w:r>
      <w:r w:rsidR="0038651E" w:rsidRPr="0038651E">
        <w:rPr>
          <w:sz w:val="24"/>
          <w:szCs w:val="24"/>
        </w:rPr>
        <w:t>услуг по экстерриториальному принципу;</w:t>
      </w:r>
    </w:p>
    <w:p w:rsidR="00CD3753" w:rsidRDefault="006C07CF" w:rsidP="00CD3753">
      <w:pPr>
        <w:pStyle w:val="20"/>
        <w:shd w:val="clear" w:color="auto" w:fill="auto"/>
        <w:tabs>
          <w:tab w:val="left" w:pos="4659"/>
          <w:tab w:val="left" w:pos="5496"/>
          <w:tab w:val="right" w:pos="9451"/>
        </w:tabs>
        <w:spacing w:line="240" w:lineRule="auto"/>
        <w:ind w:left="60" w:firstLine="5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достаточность информации для организации </w:t>
      </w:r>
      <w:r w:rsidR="0038651E" w:rsidRPr="0038651E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</w:t>
      </w:r>
      <w:r w:rsidR="0038651E" w:rsidRPr="0038651E">
        <w:rPr>
          <w:sz w:val="24"/>
          <w:szCs w:val="24"/>
        </w:rPr>
        <w:t>государственной</w:t>
      </w:r>
      <w:r w:rsidR="00CD3753">
        <w:rPr>
          <w:sz w:val="24"/>
          <w:szCs w:val="24"/>
        </w:rPr>
        <w:t xml:space="preserve"> (муниципальной)</w:t>
      </w:r>
      <w:r w:rsidR="0038651E" w:rsidRPr="0038651E">
        <w:rPr>
          <w:sz w:val="24"/>
          <w:szCs w:val="24"/>
        </w:rPr>
        <w:t xml:space="preserve"> услуги без проведения обучения.</w:t>
      </w:r>
    </w:p>
    <w:p w:rsidR="00CD3753" w:rsidRDefault="00CD3753" w:rsidP="009A1156">
      <w:pPr>
        <w:pStyle w:val="20"/>
        <w:shd w:val="clear" w:color="auto" w:fill="auto"/>
        <w:tabs>
          <w:tab w:val="left" w:pos="4659"/>
          <w:tab w:val="left" w:pos="5496"/>
          <w:tab w:val="right" w:pos="9451"/>
        </w:tabs>
        <w:spacing w:line="240" w:lineRule="auto"/>
        <w:ind w:left="60" w:firstLine="580"/>
        <w:jc w:val="both"/>
        <w:rPr>
          <w:sz w:val="24"/>
          <w:szCs w:val="24"/>
        </w:rPr>
      </w:pPr>
      <w:r>
        <w:rPr>
          <w:sz w:val="24"/>
          <w:szCs w:val="24"/>
        </w:rPr>
        <w:t>1.2. </w:t>
      </w:r>
      <w:r w:rsidR="0038651E" w:rsidRPr="0038651E">
        <w:rPr>
          <w:sz w:val="24"/>
          <w:szCs w:val="24"/>
        </w:rPr>
        <w:t>Технологическая схема формируется по каждой государственной</w:t>
      </w:r>
      <w:r>
        <w:rPr>
          <w:sz w:val="24"/>
          <w:szCs w:val="24"/>
        </w:rPr>
        <w:t xml:space="preserve"> (муниципальной) услуге </w:t>
      </w:r>
      <w:r w:rsidRPr="00CD3753">
        <w:rPr>
          <w:sz w:val="24"/>
          <w:szCs w:val="24"/>
        </w:rPr>
        <w:t>областн</w:t>
      </w:r>
      <w:r>
        <w:rPr>
          <w:sz w:val="24"/>
          <w:szCs w:val="24"/>
        </w:rPr>
        <w:t>ого</w:t>
      </w:r>
      <w:r w:rsidRPr="00CD3753">
        <w:rPr>
          <w:sz w:val="24"/>
          <w:szCs w:val="24"/>
        </w:rPr>
        <w:t xml:space="preserve"> исполнительн</w:t>
      </w:r>
      <w:r>
        <w:rPr>
          <w:sz w:val="24"/>
          <w:szCs w:val="24"/>
        </w:rPr>
        <w:t xml:space="preserve">ого органа </w:t>
      </w:r>
      <w:r w:rsidRPr="00CD3753">
        <w:rPr>
          <w:sz w:val="24"/>
          <w:szCs w:val="24"/>
        </w:rPr>
        <w:t xml:space="preserve">государственной власти Новосибирской области </w:t>
      </w:r>
      <w:r>
        <w:rPr>
          <w:sz w:val="24"/>
          <w:szCs w:val="24"/>
        </w:rPr>
        <w:t>(органа</w:t>
      </w:r>
      <w:r w:rsidRPr="00CD3753">
        <w:rPr>
          <w:sz w:val="24"/>
          <w:szCs w:val="24"/>
        </w:rPr>
        <w:t xml:space="preserve"> местного самоуправления муниципальн</w:t>
      </w:r>
      <w:r>
        <w:rPr>
          <w:sz w:val="24"/>
          <w:szCs w:val="24"/>
        </w:rPr>
        <w:t xml:space="preserve">ого </w:t>
      </w:r>
      <w:r w:rsidRPr="00CD3753">
        <w:rPr>
          <w:sz w:val="24"/>
          <w:szCs w:val="24"/>
        </w:rPr>
        <w:t>образовани</w:t>
      </w:r>
      <w:r>
        <w:rPr>
          <w:sz w:val="24"/>
          <w:szCs w:val="24"/>
        </w:rPr>
        <w:t xml:space="preserve">я </w:t>
      </w:r>
      <w:r w:rsidRPr="00CD3753">
        <w:rPr>
          <w:sz w:val="24"/>
          <w:szCs w:val="24"/>
        </w:rPr>
        <w:t>Новосибирской области</w:t>
      </w:r>
      <w:r w:rsidR="009A1156">
        <w:rPr>
          <w:sz w:val="24"/>
          <w:szCs w:val="24"/>
        </w:rPr>
        <w:t>) (далее – орган, предоставляющий услугу)</w:t>
      </w:r>
      <w:r w:rsidRPr="00CD3753">
        <w:rPr>
          <w:sz w:val="24"/>
          <w:szCs w:val="24"/>
        </w:rPr>
        <w:t xml:space="preserve"> </w:t>
      </w:r>
      <w:r w:rsidR="0038651E" w:rsidRPr="0038651E">
        <w:rPr>
          <w:sz w:val="24"/>
          <w:szCs w:val="24"/>
        </w:rPr>
        <w:t xml:space="preserve">предоставление которой организуется в </w:t>
      </w:r>
      <w:r>
        <w:rPr>
          <w:sz w:val="24"/>
          <w:szCs w:val="24"/>
        </w:rPr>
        <w:t>МФЦ.</w:t>
      </w:r>
    </w:p>
    <w:p w:rsidR="00F43D39" w:rsidRDefault="0038651E" w:rsidP="00F43D39">
      <w:pPr>
        <w:pStyle w:val="20"/>
        <w:shd w:val="clear" w:color="auto" w:fill="auto"/>
        <w:tabs>
          <w:tab w:val="left" w:pos="4659"/>
          <w:tab w:val="left" w:pos="5496"/>
          <w:tab w:val="right" w:pos="9451"/>
        </w:tabs>
        <w:spacing w:line="240" w:lineRule="auto"/>
        <w:ind w:left="60" w:firstLine="580"/>
        <w:jc w:val="both"/>
        <w:rPr>
          <w:sz w:val="24"/>
          <w:szCs w:val="24"/>
          <w:lang w:eastAsia="ru-RU" w:bidi="ru-RU"/>
        </w:rPr>
      </w:pPr>
      <w:r w:rsidRPr="0038651E">
        <w:rPr>
          <w:sz w:val="24"/>
          <w:szCs w:val="24"/>
          <w:lang w:eastAsia="ru-RU" w:bidi="ru-RU"/>
        </w:rPr>
        <w:t>Технологическая схема - это подробное описание (в том числе в электронном виде) требований, условий, процесса предоставления государственной</w:t>
      </w:r>
      <w:r w:rsidR="00CD3753">
        <w:rPr>
          <w:sz w:val="24"/>
          <w:szCs w:val="24"/>
          <w:lang w:eastAsia="ru-RU" w:bidi="ru-RU"/>
        </w:rPr>
        <w:t xml:space="preserve"> (муниципальной)</w:t>
      </w:r>
      <w:r w:rsidRPr="0038651E">
        <w:rPr>
          <w:sz w:val="24"/>
          <w:szCs w:val="24"/>
          <w:lang w:eastAsia="ru-RU" w:bidi="ru-RU"/>
        </w:rPr>
        <w:t xml:space="preserve"> услуги, содержащее детализированные разъяснения, в том числе неформализованные в административных регламентах и иных нормативных правовых актах, а также информацию о требуемых ресурсах</w:t>
      </w:r>
      <w:r w:rsidR="00CD3753">
        <w:rPr>
          <w:rStyle w:val="a6"/>
          <w:sz w:val="24"/>
          <w:szCs w:val="24"/>
          <w:lang w:eastAsia="ru-RU" w:bidi="ru-RU"/>
        </w:rPr>
        <w:footnoteReference w:id="1"/>
      </w:r>
      <w:r w:rsidRPr="0038651E">
        <w:rPr>
          <w:sz w:val="24"/>
          <w:szCs w:val="24"/>
          <w:lang w:eastAsia="ru-RU" w:bidi="ru-RU"/>
        </w:rPr>
        <w:t>, которые обеспечивают процесс предоставления государственной</w:t>
      </w:r>
      <w:r w:rsidR="00F43D39">
        <w:rPr>
          <w:sz w:val="24"/>
          <w:szCs w:val="24"/>
          <w:lang w:eastAsia="ru-RU" w:bidi="ru-RU"/>
        </w:rPr>
        <w:t xml:space="preserve"> (</w:t>
      </w:r>
      <w:r w:rsidR="00A26422">
        <w:rPr>
          <w:sz w:val="24"/>
          <w:szCs w:val="24"/>
          <w:lang w:eastAsia="ru-RU" w:bidi="ru-RU"/>
        </w:rPr>
        <w:t>муни</w:t>
      </w:r>
      <w:r w:rsidR="00F43D39">
        <w:rPr>
          <w:sz w:val="24"/>
          <w:szCs w:val="24"/>
          <w:lang w:eastAsia="ru-RU" w:bidi="ru-RU"/>
        </w:rPr>
        <w:t>ци</w:t>
      </w:r>
      <w:r w:rsidR="00A26422">
        <w:rPr>
          <w:sz w:val="24"/>
          <w:szCs w:val="24"/>
          <w:lang w:eastAsia="ru-RU" w:bidi="ru-RU"/>
        </w:rPr>
        <w:t>пальной)</w:t>
      </w:r>
      <w:r w:rsidRPr="0038651E">
        <w:rPr>
          <w:sz w:val="24"/>
          <w:szCs w:val="24"/>
          <w:lang w:eastAsia="ru-RU" w:bidi="ru-RU"/>
        </w:rPr>
        <w:t xml:space="preserve"> услуги.</w:t>
      </w:r>
    </w:p>
    <w:p w:rsidR="00F43D39" w:rsidRDefault="0038651E" w:rsidP="00F43D39">
      <w:pPr>
        <w:pStyle w:val="20"/>
        <w:shd w:val="clear" w:color="auto" w:fill="auto"/>
        <w:tabs>
          <w:tab w:val="left" w:pos="4659"/>
          <w:tab w:val="left" w:pos="5496"/>
          <w:tab w:val="right" w:pos="9451"/>
        </w:tabs>
        <w:spacing w:line="240" w:lineRule="auto"/>
        <w:ind w:left="60" w:firstLine="580"/>
        <w:jc w:val="both"/>
        <w:rPr>
          <w:sz w:val="24"/>
          <w:szCs w:val="24"/>
          <w:lang w:eastAsia="ru-RU" w:bidi="ru-RU"/>
        </w:rPr>
      </w:pPr>
      <w:r w:rsidRPr="0038651E">
        <w:rPr>
          <w:sz w:val="24"/>
          <w:szCs w:val="24"/>
          <w:lang w:eastAsia="ru-RU" w:bidi="ru-RU"/>
        </w:rPr>
        <w:t xml:space="preserve">В целях детализированного описания условий и </w:t>
      </w:r>
      <w:r w:rsidR="00F43D39">
        <w:rPr>
          <w:sz w:val="24"/>
          <w:szCs w:val="24"/>
          <w:lang w:eastAsia="ru-RU" w:bidi="ru-RU"/>
        </w:rPr>
        <w:t xml:space="preserve">порядка предоставления в рамках </w:t>
      </w:r>
    </w:p>
    <w:p w:rsidR="00F43D39" w:rsidRDefault="00F43D39" w:rsidP="00F43D39">
      <w:pPr>
        <w:pStyle w:val="20"/>
        <w:shd w:val="clear" w:color="auto" w:fill="auto"/>
        <w:tabs>
          <w:tab w:val="left" w:pos="4659"/>
          <w:tab w:val="left" w:pos="5496"/>
          <w:tab w:val="right" w:pos="9451"/>
        </w:tabs>
        <w:spacing w:line="240" w:lineRule="auto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 xml:space="preserve">государственной (муниципальной) услуги </w:t>
      </w:r>
      <w:r w:rsidR="0038651E" w:rsidRPr="0038651E">
        <w:rPr>
          <w:sz w:val="24"/>
          <w:szCs w:val="24"/>
          <w:lang w:eastAsia="ru-RU" w:bidi="ru-RU"/>
        </w:rPr>
        <w:t xml:space="preserve">выделяются «подуслуги». </w:t>
      </w:r>
    </w:p>
    <w:p w:rsidR="009A1156" w:rsidRDefault="0038651E" w:rsidP="00F43D39">
      <w:pPr>
        <w:pStyle w:val="20"/>
        <w:shd w:val="clear" w:color="auto" w:fill="auto"/>
        <w:tabs>
          <w:tab w:val="left" w:pos="0"/>
          <w:tab w:val="right" w:pos="9451"/>
          <w:tab w:val="left" w:pos="9498"/>
        </w:tabs>
        <w:spacing w:line="240" w:lineRule="auto"/>
        <w:ind w:firstLine="709"/>
        <w:jc w:val="both"/>
        <w:rPr>
          <w:sz w:val="24"/>
          <w:szCs w:val="24"/>
          <w:lang w:eastAsia="ru-RU" w:bidi="ru-RU"/>
        </w:rPr>
      </w:pPr>
      <w:r w:rsidRPr="0038651E">
        <w:rPr>
          <w:sz w:val="24"/>
          <w:szCs w:val="24"/>
          <w:lang w:eastAsia="ru-RU" w:bidi="ru-RU"/>
        </w:rPr>
        <w:t>Под</w:t>
      </w:r>
      <w:r w:rsidR="00F43D39">
        <w:rPr>
          <w:sz w:val="24"/>
          <w:szCs w:val="24"/>
          <w:lang w:eastAsia="ru-RU" w:bidi="ru-RU"/>
        </w:rPr>
        <w:t xml:space="preserve"> </w:t>
      </w:r>
      <w:r w:rsidRPr="0038651E">
        <w:rPr>
          <w:sz w:val="24"/>
          <w:szCs w:val="24"/>
          <w:lang w:eastAsia="ru-RU" w:bidi="ru-RU"/>
        </w:rPr>
        <w:t>«подуслугой» в целях настоящих Методических рекомендаций понимается вариант (разновидность) деятельности органа, предоставляющего услугу, при оказании</w:t>
      </w:r>
    </w:p>
    <w:p w:rsidR="009A1156" w:rsidRDefault="009A1156" w:rsidP="009A1156">
      <w:pPr>
        <w:pStyle w:val="20"/>
        <w:shd w:val="clear" w:color="auto" w:fill="auto"/>
        <w:tabs>
          <w:tab w:val="left" w:pos="0"/>
          <w:tab w:val="right" w:pos="9451"/>
          <w:tab w:val="left" w:pos="9498"/>
        </w:tabs>
        <w:spacing w:line="240" w:lineRule="auto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 xml:space="preserve">государственной (муниципальной) услуги, </w:t>
      </w:r>
      <w:r w:rsidR="0038651E" w:rsidRPr="0038651E">
        <w:rPr>
          <w:sz w:val="24"/>
          <w:szCs w:val="24"/>
          <w:lang w:eastAsia="ru-RU" w:bidi="ru-RU"/>
        </w:rPr>
        <w:t>характеризуемый уникальными</w:t>
      </w:r>
      <w:r>
        <w:rPr>
          <w:sz w:val="24"/>
          <w:szCs w:val="24"/>
          <w:lang w:eastAsia="ru-RU" w:bidi="ru-RU"/>
        </w:rPr>
        <w:t xml:space="preserve"> </w:t>
      </w:r>
      <w:r w:rsidR="0038651E" w:rsidRPr="0038651E">
        <w:rPr>
          <w:sz w:val="24"/>
          <w:szCs w:val="24"/>
          <w:lang w:eastAsia="ru-RU" w:bidi="ru-RU"/>
        </w:rPr>
        <w:t xml:space="preserve">требованиями по одному из трёх параметров: </w:t>
      </w:r>
    </w:p>
    <w:p w:rsidR="009A1156" w:rsidRDefault="009A1156" w:rsidP="009A1156">
      <w:pPr>
        <w:pStyle w:val="20"/>
        <w:shd w:val="clear" w:color="auto" w:fill="auto"/>
        <w:tabs>
          <w:tab w:val="left" w:pos="0"/>
          <w:tab w:val="right" w:pos="9451"/>
          <w:tab w:val="left" w:pos="9498"/>
        </w:tabs>
        <w:spacing w:line="240" w:lineRule="auto"/>
        <w:ind w:firstLine="709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- </w:t>
      </w:r>
      <w:r w:rsidR="0038651E" w:rsidRPr="0038651E">
        <w:rPr>
          <w:sz w:val="24"/>
          <w:szCs w:val="24"/>
          <w:lang w:eastAsia="ru-RU" w:bidi="ru-RU"/>
        </w:rPr>
        <w:t>различные требования по предоставлению государственной</w:t>
      </w:r>
      <w:r>
        <w:rPr>
          <w:sz w:val="24"/>
          <w:szCs w:val="24"/>
          <w:lang w:eastAsia="ru-RU" w:bidi="ru-RU"/>
        </w:rPr>
        <w:t xml:space="preserve"> (муниципальной)</w:t>
      </w:r>
      <w:r w:rsidR="0038651E" w:rsidRPr="0038651E">
        <w:rPr>
          <w:sz w:val="24"/>
          <w:szCs w:val="24"/>
          <w:lang w:eastAsia="ru-RU" w:bidi="ru-RU"/>
        </w:rPr>
        <w:t xml:space="preserve"> </w:t>
      </w:r>
      <w:r w:rsidR="0038651E" w:rsidRPr="0038651E">
        <w:rPr>
          <w:sz w:val="24"/>
          <w:szCs w:val="24"/>
          <w:lang w:eastAsia="ru-RU" w:bidi="ru-RU"/>
        </w:rPr>
        <w:lastRenderedPageBreak/>
        <w:t xml:space="preserve">услуги для разных </w:t>
      </w:r>
      <w:r>
        <w:rPr>
          <w:sz w:val="24"/>
          <w:szCs w:val="24"/>
          <w:lang w:eastAsia="ru-RU" w:bidi="ru-RU"/>
        </w:rPr>
        <w:t>категорий заявителей;</w:t>
      </w:r>
    </w:p>
    <w:p w:rsidR="008534D0" w:rsidRDefault="009A1156" w:rsidP="009A1156">
      <w:pPr>
        <w:pStyle w:val="20"/>
        <w:shd w:val="clear" w:color="auto" w:fill="auto"/>
        <w:tabs>
          <w:tab w:val="left" w:pos="0"/>
          <w:tab w:val="right" w:pos="9451"/>
          <w:tab w:val="left" w:pos="9498"/>
        </w:tabs>
        <w:spacing w:line="240" w:lineRule="auto"/>
        <w:ind w:firstLine="709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 xml:space="preserve">-  различные требования по составу </w:t>
      </w:r>
      <w:r w:rsidR="0038651E" w:rsidRPr="0038651E">
        <w:rPr>
          <w:sz w:val="24"/>
          <w:szCs w:val="24"/>
          <w:lang w:eastAsia="ru-RU" w:bidi="ru-RU"/>
        </w:rPr>
        <w:t xml:space="preserve">документов, необходимых </w:t>
      </w:r>
      <w:r>
        <w:rPr>
          <w:sz w:val="24"/>
          <w:szCs w:val="24"/>
          <w:lang w:eastAsia="ru-RU" w:bidi="ru-RU"/>
        </w:rPr>
        <w:t>д</w:t>
      </w:r>
      <w:r w:rsidR="0038651E" w:rsidRPr="0038651E">
        <w:rPr>
          <w:sz w:val="24"/>
          <w:szCs w:val="24"/>
          <w:lang w:eastAsia="ru-RU" w:bidi="ru-RU"/>
        </w:rPr>
        <w:t>ля</w:t>
      </w:r>
      <w:r>
        <w:rPr>
          <w:sz w:val="24"/>
          <w:szCs w:val="24"/>
          <w:lang w:eastAsia="ru-RU" w:bidi="ru-RU"/>
        </w:rPr>
        <w:t xml:space="preserve"> </w:t>
      </w:r>
      <w:r w:rsidR="0038651E" w:rsidRPr="0038651E">
        <w:rPr>
          <w:sz w:val="24"/>
          <w:szCs w:val="24"/>
          <w:lang w:eastAsia="ru-RU" w:bidi="ru-RU"/>
        </w:rPr>
        <w:t>предоставления государственной</w:t>
      </w:r>
      <w:r>
        <w:rPr>
          <w:sz w:val="24"/>
          <w:szCs w:val="24"/>
          <w:lang w:eastAsia="ru-RU" w:bidi="ru-RU"/>
        </w:rPr>
        <w:t xml:space="preserve"> (муниципальной)</w:t>
      </w:r>
      <w:r w:rsidR="0038651E" w:rsidRPr="0038651E">
        <w:rPr>
          <w:sz w:val="24"/>
          <w:szCs w:val="24"/>
          <w:lang w:eastAsia="ru-RU" w:bidi="ru-RU"/>
        </w:rPr>
        <w:t xml:space="preserve"> услуги; </w:t>
      </w:r>
    </w:p>
    <w:p w:rsidR="0038651E" w:rsidRDefault="008534D0" w:rsidP="009A1156">
      <w:pPr>
        <w:pStyle w:val="20"/>
        <w:shd w:val="clear" w:color="auto" w:fill="auto"/>
        <w:tabs>
          <w:tab w:val="left" w:pos="0"/>
          <w:tab w:val="right" w:pos="9451"/>
          <w:tab w:val="left" w:pos="9498"/>
        </w:tabs>
        <w:spacing w:line="240" w:lineRule="auto"/>
        <w:ind w:firstLine="709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- </w:t>
      </w:r>
      <w:r w:rsidR="0038651E" w:rsidRPr="0038651E">
        <w:rPr>
          <w:sz w:val="24"/>
          <w:szCs w:val="24"/>
          <w:lang w:eastAsia="ru-RU" w:bidi="ru-RU"/>
        </w:rPr>
        <w:t>различные результаты предоставления государственной</w:t>
      </w:r>
      <w:r w:rsidR="009A1156">
        <w:rPr>
          <w:sz w:val="24"/>
          <w:szCs w:val="24"/>
          <w:lang w:eastAsia="ru-RU" w:bidi="ru-RU"/>
        </w:rPr>
        <w:t xml:space="preserve"> (муни</w:t>
      </w:r>
      <w:r>
        <w:rPr>
          <w:sz w:val="24"/>
          <w:szCs w:val="24"/>
          <w:lang w:eastAsia="ru-RU" w:bidi="ru-RU"/>
        </w:rPr>
        <w:t>ци</w:t>
      </w:r>
      <w:r w:rsidR="009A1156">
        <w:rPr>
          <w:sz w:val="24"/>
          <w:szCs w:val="24"/>
          <w:lang w:eastAsia="ru-RU" w:bidi="ru-RU"/>
        </w:rPr>
        <w:t>пальной)</w:t>
      </w:r>
      <w:r w:rsidR="0038651E" w:rsidRPr="0038651E">
        <w:rPr>
          <w:sz w:val="24"/>
          <w:szCs w:val="24"/>
          <w:lang w:eastAsia="ru-RU" w:bidi="ru-RU"/>
        </w:rPr>
        <w:t xml:space="preserve"> услуги. Если деятельность органа, предоставляющего услугу, при оказании услуги различается хотя бы по одному параметру, то этот вариант действий будет являться «подуслугой».</w:t>
      </w:r>
    </w:p>
    <w:p w:rsidR="008534D0" w:rsidRPr="0038651E" w:rsidRDefault="008534D0" w:rsidP="008534D0">
      <w:pPr>
        <w:pStyle w:val="20"/>
        <w:shd w:val="clear" w:color="auto" w:fill="auto"/>
        <w:tabs>
          <w:tab w:val="left" w:pos="0"/>
          <w:tab w:val="right" w:pos="9451"/>
          <w:tab w:val="left" w:pos="9498"/>
        </w:tabs>
        <w:spacing w:line="240" w:lineRule="auto"/>
        <w:ind w:firstLine="709"/>
        <w:rPr>
          <w:sz w:val="24"/>
          <w:szCs w:val="24"/>
          <w:lang w:eastAsia="ru-RU" w:bidi="ru-RU"/>
        </w:rPr>
      </w:pPr>
    </w:p>
    <w:p w:rsidR="008534D0" w:rsidRDefault="008534D0" w:rsidP="008534D0">
      <w:pPr>
        <w:widowControl w:val="0"/>
        <w:tabs>
          <w:tab w:val="left" w:pos="1120"/>
        </w:tabs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2. 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Порядок формирования, согласования,</w:t>
      </w:r>
    </w:p>
    <w:p w:rsidR="0038651E" w:rsidRDefault="0038651E" w:rsidP="008534D0">
      <w:pPr>
        <w:widowControl w:val="0"/>
        <w:tabs>
          <w:tab w:val="left" w:pos="1120"/>
        </w:tabs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утверждения и изменения</w:t>
      </w:r>
      <w:r w:rsidR="008534D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технологической схемы</w:t>
      </w:r>
    </w:p>
    <w:p w:rsidR="008534D0" w:rsidRPr="0038651E" w:rsidRDefault="008534D0" w:rsidP="008534D0">
      <w:pPr>
        <w:widowControl w:val="0"/>
        <w:tabs>
          <w:tab w:val="left" w:pos="1120"/>
        </w:tabs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8651E" w:rsidRPr="0038651E" w:rsidRDefault="00DA22A3" w:rsidP="008534D0">
      <w:pPr>
        <w:pStyle w:val="20"/>
        <w:shd w:val="clear" w:color="auto" w:fill="auto"/>
        <w:tabs>
          <w:tab w:val="left" w:pos="1438"/>
        </w:tabs>
        <w:spacing w:line="240" w:lineRule="auto"/>
        <w:ind w:left="23" w:right="23" w:firstLine="709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2.1. </w:t>
      </w:r>
      <w:r w:rsidR="0038651E" w:rsidRPr="0038651E">
        <w:rPr>
          <w:sz w:val="24"/>
          <w:szCs w:val="24"/>
          <w:lang w:eastAsia="ru-RU" w:bidi="ru-RU"/>
        </w:rPr>
        <w:t>Сроки формирования и утверждения технологических схем органов, предоставляющих услуги, определяются в соответствии с планом</w:t>
      </w:r>
      <w:r w:rsidR="008534D0">
        <w:rPr>
          <w:sz w:val="24"/>
          <w:szCs w:val="24"/>
          <w:lang w:eastAsia="ru-RU" w:bidi="ru-RU"/>
        </w:rPr>
        <w:t xml:space="preserve"> </w:t>
      </w:r>
      <w:r w:rsidR="0038651E" w:rsidRPr="0038651E">
        <w:rPr>
          <w:sz w:val="24"/>
          <w:szCs w:val="24"/>
          <w:lang w:eastAsia="ru-RU" w:bidi="ru-RU"/>
        </w:rPr>
        <w:t xml:space="preserve">- графиком разработки и утверждения технологических схем, утверждаемым </w:t>
      </w:r>
      <w:r w:rsidR="008534D0">
        <w:rPr>
          <w:sz w:val="24"/>
          <w:szCs w:val="24"/>
          <w:lang w:eastAsia="ru-RU" w:bidi="ru-RU"/>
        </w:rPr>
        <w:t>комиссией по повышению качества и доступности предоставления государственных и муниципальных услуг в Новосибирской области</w:t>
      </w:r>
      <w:r w:rsidR="0038651E" w:rsidRPr="0038651E">
        <w:rPr>
          <w:sz w:val="24"/>
          <w:szCs w:val="24"/>
          <w:lang w:eastAsia="ru-RU" w:bidi="ru-RU"/>
        </w:rPr>
        <w:t>.</w:t>
      </w:r>
    </w:p>
    <w:p w:rsidR="00DA22A3" w:rsidRPr="0063522C" w:rsidRDefault="008534D0" w:rsidP="00DA22A3">
      <w:pPr>
        <w:widowControl w:val="0"/>
        <w:tabs>
          <w:tab w:val="left" w:pos="1448"/>
        </w:tabs>
        <w:spacing w:after="0" w:line="240" w:lineRule="auto"/>
        <w:ind w:right="20"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</w:t>
      </w:r>
      <w:r w:rsidR="00DA22A3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</w:t>
      </w:r>
      <w:r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 </w:t>
      </w:r>
      <w:r w:rsidR="0038651E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Для ведения работы по формированию</w:t>
      </w:r>
      <w:r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технологических схем в органе, </w:t>
      </w:r>
      <w:r w:rsidR="0038651E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предоставляющем услугу, </w:t>
      </w:r>
      <w:r w:rsidR="00342E01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может быть с</w:t>
      </w:r>
      <w:r w:rsidR="0038651E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формир</w:t>
      </w:r>
      <w:r w:rsidR="00342E01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ована</w:t>
      </w:r>
      <w:r w:rsidR="0038651E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рабоч</w:t>
      </w:r>
      <w:r w:rsidR="000D0EF9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ая</w:t>
      </w:r>
      <w:r w:rsidR="0038651E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групп</w:t>
      </w:r>
      <w:r w:rsidR="000D0EF9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  <w:r w:rsidR="0038651E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под руководством </w:t>
      </w:r>
      <w:r w:rsidR="00DA2863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лица, входящего в состав комиссии</w:t>
      </w:r>
      <w:r w:rsidR="00DA2863" w:rsidRPr="0063522C">
        <w:t xml:space="preserve"> </w:t>
      </w:r>
      <w:r w:rsidR="00DA2863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 повышению качества и доступности предоставления государственных и муниципальных услуг в Новосибирской области</w:t>
      </w:r>
      <w:r w:rsidR="00DA2863" w:rsidRPr="0063522C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. </w:t>
      </w:r>
      <w:r w:rsidR="0038651E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рабочую группу входят:</w:t>
      </w:r>
    </w:p>
    <w:p w:rsidR="0038651E" w:rsidRPr="0063522C" w:rsidRDefault="00DA22A3" w:rsidP="00DA22A3">
      <w:pPr>
        <w:widowControl w:val="0"/>
        <w:tabs>
          <w:tab w:val="left" w:pos="1448"/>
        </w:tabs>
        <w:spacing w:after="0" w:line="240" w:lineRule="auto"/>
        <w:ind w:right="20"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специалисты, ответственные за оказание услуг</w:t>
      </w:r>
      <w:r w:rsidR="0038651E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в том числе </w:t>
      </w:r>
      <w:r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электронном виде;</w:t>
      </w:r>
    </w:p>
    <w:p w:rsidR="0038651E" w:rsidRPr="0063522C" w:rsidRDefault="00DA22A3" w:rsidP="008534D0">
      <w:pPr>
        <w:widowControl w:val="0"/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специалисты, осуществляющие </w:t>
      </w:r>
      <w:r w:rsidR="0038651E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взаимодействи</w:t>
      </w:r>
      <w:r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</w:t>
      </w:r>
      <w:r w:rsidR="0038651E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 МФЦ по организации предоставления государственных услуг в МФЦ.</w:t>
      </w:r>
    </w:p>
    <w:p w:rsidR="0038651E" w:rsidRPr="0063522C" w:rsidRDefault="0038651E" w:rsidP="008534D0">
      <w:pPr>
        <w:widowControl w:val="0"/>
        <w:spacing w:after="0" w:line="240" w:lineRule="auto"/>
        <w:ind w:left="20"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представители экспертного сообщества.</w:t>
      </w:r>
    </w:p>
    <w:p w:rsidR="0063522C" w:rsidRPr="0063522C" w:rsidRDefault="00977B32" w:rsidP="00977B32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2.3. Проект технологической схемы </w:t>
      </w:r>
      <w:r w:rsidR="0038651E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направляется</w:t>
      </w:r>
      <w:r w:rsidR="0063522C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для согласования</w:t>
      </w:r>
      <w:r w:rsid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</w:t>
      </w:r>
      <w:r w:rsidR="0063522C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</w:t>
      </w:r>
    </w:p>
    <w:p w:rsidR="0063522C" w:rsidRPr="0063522C" w:rsidRDefault="0063522C" w:rsidP="00977B32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 департамент информатизации и развития телекоммуникационных технологий Новосибирской области  в части особенностей предоставления государственной услуги в электронном виде. Срок согласования 15 календарных дней;</w:t>
      </w:r>
    </w:p>
    <w:p w:rsidR="0063522C" w:rsidRPr="0063522C" w:rsidRDefault="0063522C" w:rsidP="0063522C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 м</w:t>
      </w:r>
      <w:r w:rsidR="0038651E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инистерство экономического развития </w:t>
      </w:r>
      <w:r w:rsidR="00977B32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Новосибирской области</w:t>
      </w:r>
      <w:r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для анализа  технологической схемы в полном объеме. Срок согласования 30 календарных дней. </w:t>
      </w:r>
    </w:p>
    <w:p w:rsidR="00977B32" w:rsidRDefault="0063522C" w:rsidP="0063522C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м</w:t>
      </w:r>
      <w:r w:rsidR="00977B32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инистерство экономического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развития Новосибирской области</w:t>
      </w:r>
      <w:r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технологическая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схема </w:t>
      </w:r>
      <w:r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направляется только после ее согласования с д</w:t>
      </w:r>
      <w:r w:rsidR="00977B32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епартамент</w:t>
      </w:r>
      <w:r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ом</w:t>
      </w:r>
      <w:r w:rsidR="00977B32"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информатизации и развития телекоммуникационных технологий Новосибирской области</w:t>
      </w:r>
      <w:r w:rsidRPr="006352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8C3774" w:rsidRPr="000A3464" w:rsidRDefault="00A2499B" w:rsidP="0063522C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Министерство экономического развития Новосибирской области в течени</w:t>
      </w:r>
      <w:r w:rsidR="00222C46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е </w:t>
      </w:r>
      <w:r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 рабочих дней с момента пос</w:t>
      </w:r>
      <w:r w:rsidR="00222C46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тупления технологической схемы направляет ее для </w:t>
      </w:r>
      <w:r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проведения экспертизы </w:t>
      </w:r>
      <w:r w:rsidR="00222C46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части </w:t>
      </w:r>
      <w:r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предоставления услуги на базе МФЦ </w:t>
      </w:r>
      <w:r w:rsidR="00222C46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уполномоченный МФЦ (</w:t>
      </w:r>
      <w:r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ГАУ НСО «МФЦ»)</w:t>
      </w:r>
      <w:r w:rsidR="00222C46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38651E" w:rsidRPr="000A3464" w:rsidRDefault="00977B32" w:rsidP="00977B32">
      <w:pPr>
        <w:widowControl w:val="0"/>
        <w:tabs>
          <w:tab w:val="left" w:pos="1448"/>
          <w:tab w:val="left" w:pos="3221"/>
          <w:tab w:val="right" w:pos="6912"/>
          <w:tab w:val="right" w:pos="93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2.4.</w:t>
      </w:r>
      <w:r w:rsidR="0038651E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Основаниями для внесения изменений в технологическую схему могут быть:</w:t>
      </w:r>
    </w:p>
    <w:p w:rsidR="00977B32" w:rsidRPr="000A3464" w:rsidRDefault="00977B32" w:rsidP="008534D0">
      <w:pPr>
        <w:widowControl w:val="0"/>
        <w:spacing w:after="0" w:line="240" w:lineRule="auto"/>
        <w:ind w:left="20" w:right="20" w:firstLine="56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 </w:t>
      </w:r>
      <w:r w:rsidR="0038651E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изменение нормативных правовых актов,</w:t>
      </w:r>
      <w:r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определяющих условия, порядок, </w:t>
      </w:r>
      <w:r w:rsidR="0038651E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требования к предоставлению государственной</w:t>
      </w:r>
      <w:r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(муниципальной) услуги;</w:t>
      </w:r>
    </w:p>
    <w:p w:rsidR="00977B32" w:rsidRPr="000A3464" w:rsidRDefault="00977B32" w:rsidP="008534D0">
      <w:pPr>
        <w:widowControl w:val="0"/>
        <w:spacing w:after="0" w:line="240" w:lineRule="auto"/>
        <w:ind w:left="20" w:right="20" w:firstLine="56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 оптимизация </w:t>
      </w:r>
      <w:r w:rsidR="0038651E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процесса предоставления государственной</w:t>
      </w:r>
      <w:r w:rsidR="00454500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(муниципальной)</w:t>
      </w:r>
      <w:r w:rsidR="0038651E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услуги;</w:t>
      </w:r>
    </w:p>
    <w:p w:rsidR="0038651E" w:rsidRPr="000A3464" w:rsidRDefault="00977B32" w:rsidP="008534D0">
      <w:pPr>
        <w:widowControl w:val="0"/>
        <w:spacing w:after="0" w:line="240" w:lineRule="auto"/>
        <w:ind w:left="20" w:right="20" w:firstLine="56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 </w:t>
      </w:r>
      <w:r w:rsidR="0038651E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иные основания.</w:t>
      </w:r>
    </w:p>
    <w:p w:rsidR="00C05EFE" w:rsidRPr="000A3464" w:rsidRDefault="00454500" w:rsidP="00454500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2.5. </w:t>
      </w:r>
      <w:r w:rsidR="0038651E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Технологическая схема, изменения к технологической схеме утверждаются органом, предоставляющим услугу.</w:t>
      </w:r>
      <w:r w:rsidR="00C05EFE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Документ, которым утвержд</w:t>
      </w:r>
      <w:r w:rsidR="008539B1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ается</w:t>
      </w:r>
      <w:r w:rsidR="00C05EFE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технологическая схема, долж</w:t>
      </w:r>
      <w:r w:rsidR="003A768E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ен</w:t>
      </w:r>
      <w:r w:rsidR="008539B1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C05EFE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содержать</w:t>
      </w:r>
      <w:r w:rsidR="008539B1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C05EFE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информацию о порядке размещения технологической</w:t>
      </w:r>
      <w:r w:rsidR="008539B1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схемы на официальном </w:t>
      </w:r>
      <w:r w:rsidR="00C05EFE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сайте</w:t>
      </w:r>
      <w:r w:rsidR="008539B1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органа власти</w:t>
      </w:r>
      <w:r w:rsidR="00C05EFE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; о порядке направления </w:t>
      </w:r>
      <w:r w:rsidR="008539B1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</w:t>
      </w:r>
      <w:r w:rsidR="00C05EFE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территориальный орган (при наличии); о </w:t>
      </w:r>
      <w:r w:rsidR="008539B1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порядке </w:t>
      </w:r>
      <w:r w:rsidR="00C05EFE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включении технологической схемы в качестве приложения в соглашение о взаимодействии с МФЦ;</w:t>
      </w:r>
      <w:r w:rsidR="008539B1"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 порядке внесения изменений в технологическую схему.</w:t>
      </w:r>
    </w:p>
    <w:p w:rsidR="00454500" w:rsidRDefault="0038651E" w:rsidP="00454500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A34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Утвержденная технологическая схема, новая редакция технологической схемы с внесенными изменениями подлежит опубликованию на официальном сайте органа,</w:t>
      </w:r>
      <w:r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предоставляющего услугу, и доводится до сведения территориальных органов в течение 3 </w:t>
      </w:r>
      <w:r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рабочих дней с даты утверждения.</w:t>
      </w:r>
      <w:r w:rsidR="00454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38651E" w:rsidRDefault="00454500" w:rsidP="00454500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2.6. 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При опубликовании технологической схемы на официальном сайте органа, предоставляющего услугу, в обязательном порядке указывается статус технологической схемы (действующая, недействующая либо дата, с которой технологическая схема подлежит применению).</w:t>
      </w:r>
    </w:p>
    <w:p w:rsidR="00454500" w:rsidRPr="0038651E" w:rsidRDefault="00454500" w:rsidP="00454500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8651E" w:rsidRPr="0038651E" w:rsidRDefault="00454500" w:rsidP="00454500">
      <w:pPr>
        <w:widowControl w:val="0"/>
        <w:tabs>
          <w:tab w:val="left" w:pos="2200"/>
        </w:tabs>
        <w:spacing w:after="34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3. 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Структура и содержание технологической схемы</w:t>
      </w:r>
    </w:p>
    <w:p w:rsidR="0038651E" w:rsidRPr="0038651E" w:rsidRDefault="00454500" w:rsidP="00F148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3.1. 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Технологическая схема состоит из следующих разделов:</w:t>
      </w:r>
    </w:p>
    <w:p w:rsidR="0038651E" w:rsidRPr="0038651E" w:rsidRDefault="00454500" w:rsidP="004545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1)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общие сведения о государственной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(муниципальной)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услуге;</w:t>
      </w:r>
    </w:p>
    <w:p w:rsidR="00454500" w:rsidRDefault="00454500" w:rsidP="004545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2)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общие сведения о «подуслугах»;</w:t>
      </w:r>
    </w:p>
    <w:p w:rsidR="00454500" w:rsidRDefault="00454500" w:rsidP="004545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3)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едения о заявителях «подуслуги»</w:t>
      </w:r>
    </w:p>
    <w:p w:rsidR="00454500" w:rsidRDefault="00454500" w:rsidP="004545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4)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документы, предоставляемые заявителем, для получения «подуслуги»;</w:t>
      </w:r>
    </w:p>
    <w:p w:rsidR="00454500" w:rsidRDefault="00454500" w:rsidP="004545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5)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документы и сведения, получаемые посредством межведомственного информационного взаимодействия;</w:t>
      </w:r>
    </w:p>
    <w:p w:rsidR="00454500" w:rsidRDefault="00454500" w:rsidP="004545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6)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результат «подуслуги»;</w:t>
      </w:r>
    </w:p>
    <w:p w:rsidR="00454500" w:rsidRDefault="00454500" w:rsidP="004545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7)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технологические процессы предоставления «подуслуги»;</w:t>
      </w:r>
    </w:p>
    <w:p w:rsidR="0038651E" w:rsidRDefault="00454500" w:rsidP="004545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8)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особенности предоставления «подуслуги» в электронной форме.</w:t>
      </w:r>
    </w:p>
    <w:p w:rsidR="00F14815" w:rsidRPr="0038651E" w:rsidRDefault="00F14815" w:rsidP="004545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F14815" w:rsidRDefault="00F14815" w:rsidP="002E178A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3.2. 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Раздел «Общие сведения о государственной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(муниципальной)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услуге» содержит:</w:t>
      </w:r>
    </w:p>
    <w:p w:rsidR="005929CC" w:rsidRPr="007C72F0" w:rsidRDefault="00F14815" w:rsidP="007C72F0">
      <w:pPr>
        <w:widowControl w:val="0"/>
        <w:spacing w:after="0" w:line="240" w:lineRule="auto"/>
        <w:ind w:firstLine="709"/>
        <w:jc w:val="both"/>
        <w:rPr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1)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наименование органа, предоставляющего услугу.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Указывается полное наименование 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областного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исполнительной 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органа государственной власти </w:t>
      </w:r>
      <w:r w:rsidR="005929CC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Новосибирской области (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органа 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местного самоуправления муниципального образования Новосибирской области</w:t>
      </w:r>
      <w:r w:rsidR="005929CC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)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</w:t>
      </w:r>
      <w:r w:rsidR="0038651E" w:rsidRPr="00B841B8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в соответствии с </w:t>
      </w:r>
      <w:r w:rsidR="00B841B8" w:rsidRPr="00B841B8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постановлением Губернатора Новосибирской области 19.04.2010 № 19</w:t>
      </w:r>
      <w:r w:rsidR="0038651E" w:rsidRPr="00B841B8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«</w:t>
      </w:r>
      <w:r w:rsidR="00B841B8" w:rsidRPr="00B841B8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 структуре исполнительных органов</w:t>
      </w:r>
      <w:r w:rsidR="00C460B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</w:t>
      </w:r>
      <w:r w:rsidR="00B841B8" w:rsidRPr="00B841B8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государственной власти Новосибирской области</w:t>
      </w:r>
      <w:r w:rsidR="0038651E" w:rsidRPr="00B841B8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»,</w:t>
      </w:r>
      <w:r w:rsidR="005929CC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Положением об </w:t>
      </w:r>
      <w:r w:rsidR="00C460B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областном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исполнительн</w:t>
      </w:r>
      <w:r w:rsidR="005929CC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ом </w:t>
      </w:r>
      <w:r w:rsidR="00C460B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органе государственной</w:t>
      </w:r>
      <w:r w:rsidR="005929CC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власти Новосибирской области (Законом Новосибирской области от 16.03.2006 № 3-ОЗ «О</w:t>
      </w:r>
      <w:r w:rsidR="005929CC" w:rsidRPr="00C460B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наименованиях органов местного самоуправления</w:t>
      </w:r>
      <w:r w:rsidR="005929CC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в Н</w:t>
      </w:r>
      <w:r w:rsidR="005929CC" w:rsidRPr="00C460B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овосибирской области</w:t>
      </w:r>
      <w:r w:rsidR="005929CC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»,</w:t>
      </w:r>
      <w:r w:rsidR="007C72F0" w:rsidRPr="007C72F0">
        <w:t xml:space="preserve"> </w:t>
      </w:r>
      <w:r w:rsidR="007C72F0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З</w:t>
      </w:r>
      <w:r w:rsidR="007C72F0" w:rsidRPr="007C72F0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акон</w:t>
      </w:r>
      <w:r w:rsidR="007C72F0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ом Новосибирской области  от 02.06.2004 </w:t>
      </w:r>
      <w:r w:rsidR="007C72F0" w:rsidRPr="000C2204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№</w:t>
      </w:r>
      <w:r w:rsidR="007C72F0" w:rsidRPr="000C2204">
        <w:rPr>
          <w:rFonts w:ascii="Times New Roman" w:hAnsi="Times New Roman" w:cs="Times New Roman"/>
          <w:i/>
          <w:sz w:val="24"/>
          <w:szCs w:val="24"/>
        </w:rPr>
        <w:t>200-оз</w:t>
      </w:r>
      <w:r w:rsidR="007C72F0">
        <w:t xml:space="preserve"> «</w:t>
      </w:r>
      <w:r w:rsidR="007C72F0" w:rsidRPr="007C72F0">
        <w:rPr>
          <w:rFonts w:ascii="Times New Roman" w:hAnsi="Times New Roman" w:cs="Times New Roman"/>
          <w:i/>
          <w:sz w:val="24"/>
          <w:szCs w:val="24"/>
          <w:lang w:eastAsia="ru-RU" w:bidi="ru-RU"/>
        </w:rPr>
        <w:t>О</w:t>
      </w:r>
      <w:r w:rsidR="007C72F0" w:rsidRPr="007C72F0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статусе и границах муниципальных образований</w:t>
      </w:r>
      <w:r w:rsidR="007C72F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7C72F0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Н</w:t>
      </w:r>
      <w:r w:rsidR="007C72F0" w:rsidRPr="007C72F0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овосибирской области»</w:t>
      </w:r>
      <w:r w:rsidR="007C72F0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,</w:t>
      </w:r>
      <w:r w:rsidR="005929CC" w:rsidRPr="007C72F0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Уставом муниципального</w:t>
      </w:r>
      <w:r w:rsidR="005929CC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образования).</w:t>
      </w:r>
    </w:p>
    <w:p w:rsidR="005929CC" w:rsidRPr="000C2204" w:rsidRDefault="005929CC" w:rsidP="005929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</w:pPr>
      <w:r w:rsidRPr="000C2204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 w:bidi="ru-RU"/>
        </w:rPr>
        <w:t>2)</w:t>
      </w:r>
      <w:r w:rsidRPr="000C2204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 </w:t>
      </w:r>
      <w:r w:rsidR="0038651E" w:rsidRPr="000C220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номер услуги в федеральном реестре. </w:t>
      </w:r>
      <w:r w:rsidR="0038651E" w:rsidRPr="000C2204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 xml:space="preserve">Указывается 11-значный номер государственной услуги в соответствии с федеральной государственной информационной системой </w:t>
      </w:r>
      <w:r w:rsidR="000C2204" w:rsidRPr="000C2204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«</w:t>
      </w:r>
      <w:r w:rsidR="0038651E" w:rsidRPr="000C2204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Федеральный реестр государственных и муниципальных услуг (функций)</w:t>
      </w:r>
      <w:r w:rsidR="000C2204" w:rsidRPr="000C2204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»</w:t>
      </w:r>
      <w:r w:rsidR="0038651E" w:rsidRPr="000C2204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(далее</w:t>
      </w:r>
      <w:r w:rsidR="0038651E" w:rsidRPr="000C220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- </w:t>
      </w:r>
      <w:r w:rsidR="0038651E" w:rsidRPr="000C2204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федеральный реестр), Положение о которой утверждено постановлением Правительства Российской Федерации от 24 октября 2011 года № 861;</w:t>
      </w:r>
    </w:p>
    <w:p w:rsidR="007C72F0" w:rsidRDefault="005929CC" w:rsidP="007C72F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</w:pPr>
      <w:r w:rsidRPr="000C2204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 w:bidi="ru-RU"/>
        </w:rPr>
        <w:t>3)</w:t>
      </w:r>
      <w:r w:rsidRPr="000C2204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 </w:t>
      </w:r>
      <w:r w:rsidR="0038651E" w:rsidRPr="000C220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полное наименование услуги. </w:t>
      </w:r>
      <w:r w:rsidR="0038651E" w:rsidRPr="000C2204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 xml:space="preserve">Указывается полное наименование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государственной</w:t>
      </w:r>
      <w:r w:rsidR="007C72F0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(муниципальной)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услуги в соответствии с административным регламентом предоставления государственной</w:t>
      </w:r>
      <w:r w:rsidR="007C72F0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(муниципальной)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услуги (иным нормативным правовым актом, регулирующим порядок предоставления услуги) и (или) федеральным реестром;</w:t>
      </w:r>
    </w:p>
    <w:p w:rsidR="007C72F0" w:rsidRDefault="007C72F0" w:rsidP="007C72F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</w:pPr>
      <w:r w:rsidRPr="007C72F0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 w:bidi="ru-RU"/>
        </w:rPr>
        <w:t>4)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краткое наименование услуги.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Указывается краткое наименование государственной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(муниципальной)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услуги в соответствии с административным регламентом предоставления государственной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(муниципальной)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услуги (иным нормативным правовым актом, регулирующим порядок предоставления услуги) и (или) федеральным реестром;</w:t>
      </w:r>
    </w:p>
    <w:p w:rsidR="00801B8C" w:rsidRDefault="007C72F0" w:rsidP="00801B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</w:pPr>
      <w:r w:rsidRPr="007C72F0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 w:bidi="ru-RU"/>
        </w:rPr>
        <w:t>5)</w:t>
      </w:r>
      <w:r w:rsidR="00801B8C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 w:bidi="ru-RU"/>
        </w:rPr>
        <w:t>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административный регламент предоставления государственной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(муниципальной)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услуги.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Указываются реквизиты нормативного правового акта, утвердившего административный регламент предоставления государственной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(муниципальной)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услуги. При отсутствии утвержденного административного регламента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предоставления государственной (муниципальной)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услуги в данном поле указывается параметр «нет»;</w:t>
      </w:r>
    </w:p>
    <w:p w:rsidR="00801B8C" w:rsidRDefault="00801B8C" w:rsidP="00801B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</w:pPr>
      <w:r w:rsidRPr="00801B8C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 w:bidi="ru-RU"/>
        </w:rPr>
        <w:t>6)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перечень «подуслуг».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Указывается перечень «подуслуг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», выделяемых в государственной (муниципальной)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услуге в зависимости от различных требований по предоставлению услуги для разных категорий заявителей; различных требований по составу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lastRenderedPageBreak/>
        <w:t>документов, необходимых для предоставления государственной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(муниципальной)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услуги; различных результатов предоставления государственной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(муниципальной)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услуги. При отсутствии «подуслуг» в данном поле указывается параметр «нет»;</w:t>
      </w:r>
    </w:p>
    <w:p w:rsidR="0038651E" w:rsidRPr="0038651E" w:rsidRDefault="00801B8C" w:rsidP="00801B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</w:pPr>
      <w:r w:rsidRPr="00FE4163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 w:bidi="ru-RU"/>
        </w:rPr>
        <w:t>7)</w:t>
      </w:r>
      <w:r w:rsidRPr="00FE416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 </w:t>
      </w:r>
      <w:r w:rsidR="0038651E" w:rsidRPr="00FE416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способы оценки качества предоставления государственной</w:t>
      </w:r>
      <w:r w:rsidRPr="00FE416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(муниципальной)</w:t>
      </w:r>
      <w:r w:rsidR="0038651E" w:rsidRPr="00FE416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услуги. </w:t>
      </w:r>
      <w:r w:rsidR="0038651E" w:rsidRPr="00FE416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Указываются существующие способы оценки заявителем качества услуги, определенные </w:t>
      </w:r>
      <w:r w:rsidR="008054F5" w:rsidRPr="00FE416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нормативными правовыми актами Новосибирской области, </w:t>
      </w:r>
      <w:r w:rsidR="00970B0F" w:rsidRPr="00FE416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муниципальных образований Новосибирской области. </w:t>
      </w:r>
      <w:r w:rsidR="0038651E" w:rsidRPr="00FE4163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В случае если заявителю не предоставлена возможность оценить качество государственной услуги, в данном поле указывается параметр «нет».</w:t>
      </w:r>
    </w:p>
    <w:p w:rsidR="00475E9A" w:rsidRDefault="00475E9A" w:rsidP="006040FE">
      <w:pPr>
        <w:widowControl w:val="0"/>
        <w:tabs>
          <w:tab w:val="left" w:pos="1784"/>
        </w:tabs>
        <w:spacing w:after="0" w:line="240" w:lineRule="auto"/>
        <w:ind w:right="60" w:firstLine="6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3.3. 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Раздел «Общие сведения о «подуслугах» содержит сведения по каждой «подуслуге»</w:t>
      </w:r>
      <w:r>
        <w:rPr>
          <w:rStyle w:val="a6"/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footnoteReference w:id="2"/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а именно:</w:t>
      </w:r>
    </w:p>
    <w:p w:rsidR="00475E9A" w:rsidRDefault="00475E9A" w:rsidP="00475E9A">
      <w:pPr>
        <w:widowControl w:val="0"/>
        <w:tabs>
          <w:tab w:val="left" w:pos="1784"/>
        </w:tabs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1)</w:t>
      </w:r>
      <w:r w:rsidRPr="00475E9A">
        <w:rPr>
          <w:rFonts w:ascii="Times New Roman" w:hAnsi="Times New Roman" w:cs="Times New Roman"/>
          <w:sz w:val="24"/>
          <w:szCs w:val="24"/>
        </w:rPr>
        <w:t>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наименование «подуслуги».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Наименование «подуслуги» должно отражать основание для ее выделения в отдельную «подуслугу». В случае если государственная 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(муниципальная) у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слуга не содержит «подуслуг», в наименовании указывается краткое наименование государственной услуги;</w:t>
      </w:r>
    </w:p>
    <w:p w:rsidR="00475E9A" w:rsidRDefault="00475E9A" w:rsidP="00475E9A">
      <w:pPr>
        <w:widowControl w:val="0"/>
        <w:tabs>
          <w:tab w:val="left" w:pos="1784"/>
        </w:tabs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2)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срок предоставления в зависимости от условий:</w:t>
      </w:r>
    </w:p>
    <w:p w:rsidR="0038651E" w:rsidRPr="00475E9A" w:rsidRDefault="00475E9A" w:rsidP="00475E9A">
      <w:pPr>
        <w:widowControl w:val="0"/>
        <w:tabs>
          <w:tab w:val="left" w:pos="1784"/>
        </w:tabs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2.1) 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подаче заявления по месту жительства (по месту нахождения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юридического лица);</w:t>
      </w:r>
    </w:p>
    <w:p w:rsidR="0038651E" w:rsidRPr="0038651E" w:rsidRDefault="00475E9A" w:rsidP="00475E9A">
      <w:pPr>
        <w:widowControl w:val="0"/>
        <w:tabs>
          <w:tab w:val="left" w:pos="1438"/>
        </w:tabs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2.2) 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подаче заявления не по месту жительства (по месту обращения).</w:t>
      </w:r>
    </w:p>
    <w:p w:rsidR="0038651E" w:rsidRPr="006040FE" w:rsidRDefault="0038651E" w:rsidP="00475E9A">
      <w:pPr>
        <w:widowControl w:val="0"/>
        <w:tabs>
          <w:tab w:val="left" w:pos="1438"/>
        </w:tabs>
        <w:spacing w:after="0" w:line="240" w:lineRule="auto"/>
        <w:ind w:right="20" w:firstLine="58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6040FE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указать срок предоставления соответствующей</w:t>
      </w:r>
      <w:r w:rsidR="00475E9A" w:rsidRPr="006040FE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«подуслуги» и единицы </w:t>
      </w:r>
      <w:r w:rsidRPr="006040FE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измерения (календарные дни, рабочие дни);</w:t>
      </w:r>
    </w:p>
    <w:p w:rsidR="00BC18DC" w:rsidRPr="00AB1F02" w:rsidRDefault="00475E9A" w:rsidP="00BC18DC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3) 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основания отказа в приеме документов</w:t>
      </w:r>
      <w:r w:rsidR="0038651E" w:rsidRPr="00AB1F0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. Необходимо указать основания отказа в приеме документов на предоставление «подуслуги». В случае если основания отсутствуют, в данном поле указывается параметр «нет»;</w:t>
      </w:r>
    </w:p>
    <w:p w:rsidR="00BC18DC" w:rsidRPr="00AB1F02" w:rsidRDefault="00BC18DC" w:rsidP="00BC18DC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4) основания </w:t>
      </w:r>
      <w:r w:rsidR="00970B0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отказа в предоставлении </w:t>
      </w:r>
      <w:r w:rsidR="00AB1F0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«подуслуги». </w:t>
      </w:r>
      <w:r w:rsidR="0038651E" w:rsidRPr="00AB1F0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</w:t>
      </w:r>
      <w:r w:rsidRPr="00AB1F0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38651E" w:rsidRPr="00AB1F0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указать основания отказа в предоставлении «подуслуги». В случае если основания отсутствуют, в данном поле указывается параметр «нет»;</w:t>
      </w:r>
    </w:p>
    <w:p w:rsidR="00BC18DC" w:rsidRPr="00AB1F02" w:rsidRDefault="00BC18DC" w:rsidP="00BC18DC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5) 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основания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приостановления предоставления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«подуслуги».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38651E" w:rsidRPr="00AB1F0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указать основания приостановления предоставления «подуслуги». В случае если основания отсутствуют, в данном поле указывается параметр «нет»;</w:t>
      </w:r>
    </w:p>
    <w:p w:rsidR="00BC18DC" w:rsidRPr="00AB1F02" w:rsidRDefault="00BC18DC" w:rsidP="00BC18DC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6) 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сроки приостановления предоставления «подуслуги». </w:t>
      </w:r>
      <w:r w:rsidR="0038651E" w:rsidRPr="00AB1F0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указать срок приостановления предоставления соответствующей «подуслуги» и единицы измерения (календарные дни, рабочие дни);</w:t>
      </w:r>
    </w:p>
    <w:p w:rsidR="00BC18DC" w:rsidRDefault="00BC18DC" w:rsidP="00BC18DC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7) </w:t>
      </w:r>
      <w:r w:rsidR="00970B0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сведения о 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платности «подуслуги»:</w:t>
      </w:r>
    </w:p>
    <w:p w:rsidR="00BC18DC" w:rsidRPr="00AB1F02" w:rsidRDefault="00BC18DC" w:rsidP="00BC18DC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7.1) 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сведения о наличии платы (государственной пошлины). </w:t>
      </w:r>
      <w:r w:rsidR="0038651E" w:rsidRPr="00AB1F0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указать размер государственной пошлины или иной платы, взимаемой за предоставление соответствующей «подуслуги». В случае если плата (государственная пошлина) не взимается, в данном поле указывается параметр «нет»;</w:t>
      </w:r>
    </w:p>
    <w:p w:rsidR="00BC18DC" w:rsidRPr="00AB1F02" w:rsidRDefault="00BC18DC" w:rsidP="00BC18DC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7.2.) 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реквизиты нормативного правового акта, являющегося основанием для взимания платы (государственной пошлины). </w:t>
      </w:r>
      <w:r w:rsidR="0038651E" w:rsidRPr="00AB1F0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указать реквизиты и пункт нормативного правового акта, являющегося основанием для взимания платы, либо государственной пошлины за предоставление соответствующей «подуслуги». В случае если плата (государственная пошлина) не взимается, в данном поле указывается параметр «-» (прочерк);</w:t>
      </w:r>
    </w:p>
    <w:p w:rsidR="00BC18DC" w:rsidRPr="00650D0A" w:rsidRDefault="00BC18DC" w:rsidP="00650D0A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7.3) 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код бюджетной классификации (КБК) для взимания платы (государственной пошлины). Указывается двадцатизначный код бюджетной классификации, определяемый в соответствии с </w:t>
      </w:r>
      <w:r w:rsidR="00650D0A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Законом Н</w:t>
      </w:r>
      <w:r w:rsidR="00650D0A" w:rsidRPr="00650D0A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овосибирск</w:t>
      </w:r>
      <w:r w:rsidR="00650D0A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ой</w:t>
      </w:r>
      <w:r w:rsidR="00650D0A" w:rsidRPr="00650D0A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област</w:t>
      </w:r>
      <w:r w:rsidR="00650D0A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и </w:t>
      </w:r>
      <w:r w:rsidR="005B24B7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</w:t>
      </w:r>
      <w:r w:rsidR="00650D0A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б областном бюджете Н</w:t>
      </w:r>
      <w:r w:rsidR="00650D0A" w:rsidRPr="00650D0A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овосибирской области </w:t>
      </w:r>
      <w:r w:rsidR="005B24B7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на соответствующий период, решением представительного органа власти  муниципального образования</w:t>
      </w:r>
      <w:r w:rsidR="00900D68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о бюджете муниципального образования</w:t>
      </w:r>
      <w:r w:rsidR="005B24B7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на соответствующий период.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В случае если плата (государственная пошлина) не взимается, в данном поле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lastRenderedPageBreak/>
        <w:t>указывается параметр «-» (прочерк);</w:t>
      </w:r>
    </w:p>
    <w:p w:rsidR="00934C5A" w:rsidRDefault="00BC18DC" w:rsidP="00934C5A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8)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способ обращения за получением «подуслуги».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Указываются существующие способы обращения за получением «подуслуги» путем выбора из списка (мож</w:t>
      </w:r>
      <w:r w:rsidR="00934C5A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но выбрать несколько значений): областной исполнительный орган государственной власти Нов</w:t>
      </w:r>
      <w:r w:rsidR="006809D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осибирской области (отделении органа),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</w:t>
      </w:r>
      <w:r w:rsidR="00934C5A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орган местного самоуправления муниципального образования  Новосибирской области,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многофункциональный центр предоставления государственных и муниципальных услуг (МФЦ), Портал государственных услуг, официальный сайт органа, предоставляющего услугу, почтовая связь. При наличии утвержденного соглашения о взаимодействии между МФЦ и органом, предоставляющим услугу, необходимо указать реквизиты</w:t>
      </w:r>
      <w:r w:rsidR="006040F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соглашения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;</w:t>
      </w:r>
    </w:p>
    <w:p w:rsidR="0038651E" w:rsidRPr="00934C5A" w:rsidRDefault="00934C5A" w:rsidP="00934C5A">
      <w:pPr>
        <w:widowControl w:val="0"/>
        <w:tabs>
          <w:tab w:val="left" w:pos="143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9)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способ получения результата «подуслуги».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Указываются существующие способы получения результата «подуслуги» путем выбора из списка (м</w:t>
      </w:r>
      <w:r w:rsidR="006809D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ожно выбрать несколько значений);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в </w:t>
      </w:r>
      <w:r w:rsidR="006809D6" w:rsidRPr="006809D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областно</w:t>
      </w:r>
      <w:r w:rsidR="006809D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м</w:t>
      </w:r>
      <w:r w:rsidR="006809D6" w:rsidRPr="006809D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исполнительн</w:t>
      </w:r>
      <w:r w:rsidR="006809D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ом</w:t>
      </w:r>
      <w:r w:rsidR="006809D6" w:rsidRPr="006809D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орган</w:t>
      </w:r>
      <w:r w:rsidR="006809D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е</w:t>
      </w:r>
      <w:r w:rsidR="006809D6" w:rsidRPr="006809D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государственной власти Новосибирской </w:t>
      </w:r>
      <w:r w:rsidR="006809D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области (отделении органа), </w:t>
      </w:r>
      <w:r w:rsidR="006809D6" w:rsidRPr="006809D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орган</w:t>
      </w:r>
      <w:r w:rsidR="006809D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е</w:t>
      </w:r>
      <w:r w:rsidR="006809D6" w:rsidRPr="006809D6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местного самоуправления муниципального образования  Новосибирской области,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предоставляющем услугу, на бумажном носителе; в МФЦ на бумажном носителе, полученном из территориального органа (отделения органа), предоставляющего услугу; в МФЦ в виде документа, содержащего информацию из информационных систем органов, </w:t>
      </w:r>
      <w:r w:rsidR="000612B2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предоставляющих государственные (муниципальные)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услуги; через личный кабинет Портала государственных услуг; на Портале государственных услуг в виде электронного документа; через личный кабинет официального сайта органа, предоставляющего услугу; на официальном сайта органа, предоставляющего услугу, в виде электронного документа; направление документа, подписанного электронной подписью, на адрес электронной почты; почтовая связь.</w:t>
      </w:r>
    </w:p>
    <w:p w:rsidR="000612B2" w:rsidRDefault="000612B2" w:rsidP="000612B2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3.4. 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Раздел «Сведения о заявителях «п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одуслуги» содержит информацию о 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заявителях по каждой «подуслуге»</w:t>
      </w:r>
      <w:r>
        <w:rPr>
          <w:rStyle w:val="a6"/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footnoteReference w:id="3"/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а именно:</w:t>
      </w:r>
    </w:p>
    <w:p w:rsidR="000612B2" w:rsidRDefault="000612B2" w:rsidP="000612B2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1)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категории лиц, имеющих право на получение «подуслуги».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Необходимо перечислить исчерпывающий перечень категорий лиц, имеющих право на получение «подуслуги»;</w:t>
      </w:r>
    </w:p>
    <w:p w:rsidR="000612B2" w:rsidRDefault="000612B2" w:rsidP="000612B2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2) </w:t>
      </w:r>
      <w:r w:rsidR="0038651E" w:rsidRPr="003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документ, подтверждающий правомочие заявителя соответствующей категории на получение «подуслуги». </w:t>
      </w:r>
      <w:r w:rsidR="0038651E" w:rsidRPr="0038651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Необходимо привести исчерпывающий перечень документов, подтверждающих право заявителя соответствующей категории на получение «подуслуги»;</w:t>
      </w:r>
    </w:p>
    <w:p w:rsidR="003E6AF1" w:rsidRDefault="000612B2" w:rsidP="003E6AF1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3) 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установленные требования к документу, подтверждающему правомочие заявителя соответствующей категории на получение «подуслуги». </w:t>
      </w:r>
      <w:r w:rsidR="0038651E" w:rsidRPr="003E6AF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привести исчерпывающий перечень требований к каждому документу, который может быть предъявлен заявителем для подтверждения права на получение государственной</w:t>
      </w:r>
      <w:r w:rsidR="003E6AF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(муниципальной)</w:t>
      </w:r>
      <w:r w:rsidR="0038651E" w:rsidRPr="003E6AF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услуги. Рекомендуется указывать требования к: форме документа (в том числе требования по наличию подписи должностного лица, подготовившего документ, даты составления документа, печати организации, выдавшей документ и т.д.); содержанию документа (в том числе требования к структуре документа и наличию сведений, необходимых для выявления наличия/ отсутствия права заявителя на получение государственной</w:t>
      </w:r>
      <w:r w:rsidR="003E6AF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(муниципальной)</w:t>
      </w:r>
      <w:r w:rsidR="0038651E" w:rsidRPr="003E6AF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услуги). При описании требований к документу рекомендуется:</w:t>
      </w:r>
      <w:r w:rsidR="0038651E" w:rsidRPr="003E6AF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привести требования, закрепленные в нормативных правовых актах; описать требования к документу, не формализованные в нормативных правовых актах, но существующие на практике;</w:t>
      </w:r>
    </w:p>
    <w:p w:rsidR="003E6AF1" w:rsidRPr="006040FE" w:rsidRDefault="003E6AF1" w:rsidP="003E6AF1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3E6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4)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 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наличие возможности подачи заявления на предоставление «подуслуги» представителями заявителя. </w:t>
      </w:r>
      <w:r w:rsidR="0038651E" w:rsidRPr="006040FE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</w:t>
      </w:r>
      <w:r w:rsidR="00900D68" w:rsidRPr="006040FE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обходимо указать наличие/ </w:t>
      </w:r>
      <w:r w:rsidR="0038651E" w:rsidRPr="006040FE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отсутствие возможности подачи заявления на предоставление соответствующей «подуслуги» представителями заявителя;</w:t>
      </w:r>
    </w:p>
    <w:p w:rsidR="003E6AF1" w:rsidRDefault="003E6AF1" w:rsidP="003E6AF1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3E6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5)</w:t>
      </w:r>
      <w:r w:rsidRPr="003E6AF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 </w:t>
      </w:r>
      <w:r w:rsidR="0038651E" w:rsidRPr="003E6AF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исчерпывающий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перечень лиц, имеющих право на подачу заявления от имени 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заявителя. Необходимо указать исчерпывающий перечень лиц, имеющих право на подачу заявления от имени заявителя по каждой категории лиц, имеющих право на получение «подуслуги»;</w:t>
      </w:r>
    </w:p>
    <w:p w:rsidR="003E6AF1" w:rsidRDefault="003E6AF1" w:rsidP="003E6AF1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3E6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6)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 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наименование документа, подтверждающего право подачи заявления от имени заявителя. </w:t>
      </w:r>
      <w:r w:rsidR="0038651E" w:rsidRPr="006040FE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указать документы, подтверждающие право подачи заявления от имени заявителя, по каждому типу представителей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:rsidR="00336F49" w:rsidRDefault="003E6AF1" w:rsidP="00336F49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3E6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7) </w:t>
      </w:r>
      <w:r w:rsidR="0038651E" w:rsidRPr="003E6AF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установленные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требования к документу, подтверждающему право подачи заявления от имени заявителя. </w:t>
      </w:r>
      <w:r w:rsidR="0038651E" w:rsidRPr="003E6AF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привести исчерпывающий перечень требований к каждому документу, который может быть предъявлен для подтверждения представителем заявителя права на подачу заявления от имени заявителя. Рекомендуется указывать требования к: форме документа (в том числе требования по наличию подписи должностного лица, подготовившего документ, даты составления документа, печати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38651E" w:rsidRPr="003E6AF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организации, выдавшей документ и т.д.); содержанию документа (в том числе требования к структуре документа и наличию сведений, необходимых для выявления наличия/ отсутствия права представителя заявителя на подачу заявления от имени заявителя). При описании требов</w:t>
      </w:r>
      <w:r w:rsidR="003A768E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аний к документу рекомендуется: </w:t>
      </w:r>
      <w:r w:rsidR="0038651E" w:rsidRPr="003E6AF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привести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 </w:t>
      </w:r>
      <w:r w:rsidR="0038651E" w:rsidRPr="003E6AF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требования, закрепленные в нормативных правовых актах; описать требования к документу, не формализованные в нормативных правовых актах, но существующие на практике;</w:t>
      </w:r>
    </w:p>
    <w:p w:rsidR="00336F49" w:rsidRDefault="00336F49" w:rsidP="00336F49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33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3.5. </w:t>
      </w:r>
      <w:r w:rsidR="0038651E" w:rsidRPr="00336F4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Раздел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«Документы, предоставляемые заявителем для получения «подуслуги»</w:t>
      </w:r>
      <w:r>
        <w:rPr>
          <w:rStyle w:val="a6"/>
          <w:rFonts w:ascii="Times New Roman" w:eastAsia="Times New Roman" w:hAnsi="Times New Roman" w:cs="Times New Roman"/>
          <w:sz w:val="24"/>
          <w:szCs w:val="24"/>
          <w:lang w:eastAsia="ru-RU" w:bidi="ru-RU"/>
        </w:rPr>
        <w:footnoteReference w:id="4"/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содержит сведения о документах, которые должен представить заявитель для получения государственной услуги, не включает сведения о документах, получаемых посредством межведомственного взаимодействия, и содержит следующую информацию по каждой «подуслуге»:</w:t>
      </w:r>
    </w:p>
    <w:p w:rsidR="00336F49" w:rsidRDefault="00336F49" w:rsidP="00336F49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33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1)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 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категория документа. </w:t>
      </w:r>
      <w:r w:rsidR="0038651E" w:rsidRPr="00336F4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указать общие формулировки в части документов, предоставляемых заявителем, по каждой «подуслуге». Примером общей формулировки необходимого документа могут быть: документ, удостоверяющий личность; правоустанавливающие документы на переустраиваемое и (или) перепланируемое жилое помещение;</w:t>
      </w:r>
    </w:p>
    <w:p w:rsidR="00DE1469" w:rsidRDefault="00336F49" w:rsidP="00DE1469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33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2) </w:t>
      </w:r>
      <w:r w:rsidR="0038651E" w:rsidRPr="00336F4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наименования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документов, которые предоставляет заявитель для получения «подуслуги</w:t>
      </w:r>
      <w:r w:rsidR="0038651E" w:rsidRPr="00336F4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». Категория документов должна быть детализирована до уровня отдельных документов, относящихся к данной категории Необходимо привести исчерпывающий перечень полных наименований документов, которые могут быть представлены заявителем;</w:t>
      </w:r>
    </w:p>
    <w:p w:rsidR="00DE1469" w:rsidRDefault="00DE1469" w:rsidP="00DE1469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DE146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3) </w:t>
      </w:r>
      <w:r w:rsidR="0038651E" w:rsidRPr="00DE146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количество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необходимых экземпляров документа с указанием подлинник/копия. </w:t>
      </w:r>
      <w:r w:rsidR="0038651E" w:rsidRPr="00DE146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для каждого документа указать количество предоставляемых экземпляров с указанием подлинник/копия, а также указать действие, совершаемое в отношении каждого документа (например, установление личности заявителя, сверка копии с оригиналом и возврат заявителю подлинника, снятие копии, формирование в дело и т.п.);</w:t>
      </w:r>
    </w:p>
    <w:p w:rsidR="00DE1469" w:rsidRDefault="00DE1469" w:rsidP="00DE1469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DE146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4)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 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документ, предоставляемый по условию. </w:t>
      </w:r>
      <w:r w:rsidR="0038651E" w:rsidRPr="00DE146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Указывается условие предоставления документа. Например, при регистрации права собственности на объект, купленный по ипотеке, вместе с иными обязательными документами предоставляется договор ипотечного кредитов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ания; </w:t>
      </w:r>
    </w:p>
    <w:p w:rsidR="001B337C" w:rsidRDefault="00DE1469" w:rsidP="001B337C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5) </w:t>
      </w:r>
      <w:r w:rsidR="0038651E" w:rsidRPr="003865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установленные требования к документу. </w:t>
      </w:r>
      <w:r w:rsidR="0038651E" w:rsidRPr="00DE146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привести</w:t>
      </w:r>
      <w:r w:rsidRPr="00DE146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38651E" w:rsidRPr="00DE146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исчерпывающий перечень требований к каждому документу, необходимому для предоставления «подуслуги». Рекомендуется указывать требования к:</w:t>
      </w:r>
      <w:r w:rsidR="0038651E" w:rsidRPr="00DE146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форме документа (в том числе требования по наличию подписи</w:t>
      </w:r>
      <w:r w:rsidRPr="00DE146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38651E" w:rsidRPr="00DE1469">
        <w:rPr>
          <w:rFonts w:ascii="Times New Roman" w:hAnsi="Times New Roman" w:cs="Times New Roman"/>
          <w:i/>
          <w:sz w:val="24"/>
          <w:szCs w:val="24"/>
          <w:lang w:eastAsia="ru-RU" w:bidi="ru-RU"/>
        </w:rPr>
        <w:t>должностного лица, подготовившего документ, даты составления</w:t>
      </w:r>
      <w:r w:rsidR="0038651E" w:rsidRPr="00DE1469">
        <w:rPr>
          <w:rFonts w:ascii="Times New Roman" w:hAnsi="Times New Roman" w:cs="Times New Roman"/>
          <w:i/>
          <w:sz w:val="24"/>
          <w:szCs w:val="24"/>
        </w:rPr>
        <w:t xml:space="preserve"> документа, печати организации, выдавшей документ и т.д.); содержанию документа (в том числе требования к структуре документа и наличию сведений, необходимых для принятия решения о предоставлении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8651E" w:rsidRPr="00DE1469">
        <w:rPr>
          <w:rFonts w:ascii="Times New Roman" w:hAnsi="Times New Roman" w:cs="Times New Roman"/>
          <w:i/>
          <w:sz w:val="24"/>
          <w:szCs w:val="24"/>
        </w:rPr>
        <w:t xml:space="preserve">/об отказе в предоставлении </w:t>
      </w:r>
      <w:r w:rsidR="0038651E" w:rsidRPr="00DE1469">
        <w:rPr>
          <w:rFonts w:ascii="Times New Roman" w:hAnsi="Times New Roman" w:cs="Times New Roman"/>
          <w:i/>
          <w:sz w:val="24"/>
          <w:szCs w:val="24"/>
        </w:rPr>
        <w:lastRenderedPageBreak/>
        <w:t>государственной услуги). При описании требов</w:t>
      </w:r>
      <w:r>
        <w:rPr>
          <w:rFonts w:ascii="Times New Roman" w:hAnsi="Times New Roman" w:cs="Times New Roman"/>
          <w:i/>
          <w:sz w:val="24"/>
          <w:szCs w:val="24"/>
        </w:rPr>
        <w:t xml:space="preserve">аний к документу рекомендуется: </w:t>
      </w:r>
      <w:r w:rsidR="0038651E" w:rsidRPr="00DE1469">
        <w:rPr>
          <w:rFonts w:ascii="Times New Roman" w:hAnsi="Times New Roman" w:cs="Times New Roman"/>
          <w:i/>
          <w:sz w:val="24"/>
          <w:szCs w:val="24"/>
        </w:rPr>
        <w:t>привести требования, закрепленные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8651E" w:rsidRPr="00DE1469">
        <w:rPr>
          <w:rFonts w:ascii="Times New Roman" w:hAnsi="Times New Roman" w:cs="Times New Roman"/>
          <w:i/>
          <w:sz w:val="24"/>
          <w:szCs w:val="24"/>
        </w:rPr>
        <w:t>в нормативных правовых актах; описать требования к документу, не формализованные в нормативных правовых актах, но существующие на практике;</w:t>
      </w:r>
    </w:p>
    <w:p w:rsidR="001B337C" w:rsidRPr="003A768E" w:rsidRDefault="001B337C" w:rsidP="001B337C">
      <w:pPr>
        <w:widowControl w:val="0"/>
        <w:tabs>
          <w:tab w:val="left" w:pos="1749"/>
        </w:tabs>
        <w:spacing w:after="0" w:line="240" w:lineRule="auto"/>
        <w:ind w:right="4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1B337C">
        <w:rPr>
          <w:rFonts w:ascii="Times New Roman" w:hAnsi="Times New Roman" w:cs="Times New Roman"/>
          <w:sz w:val="24"/>
          <w:szCs w:val="24"/>
        </w:rPr>
        <w:t>)</w:t>
      </w:r>
      <w:r w:rsidRPr="001B337C">
        <w:rPr>
          <w:rFonts w:ascii="Times New Roman" w:hAnsi="Times New Roman" w:cs="Times New Roman"/>
          <w:i/>
          <w:sz w:val="24"/>
          <w:szCs w:val="24"/>
        </w:rPr>
        <w:t> </w:t>
      </w:r>
      <w:r w:rsidR="0038651E" w:rsidRPr="003A768E">
        <w:rPr>
          <w:rStyle w:val="0pt"/>
          <w:rFonts w:eastAsiaTheme="minorHAnsi"/>
          <w:i w:val="0"/>
        </w:rPr>
        <w:t>форма (шаблон) документа</w:t>
      </w:r>
      <w:r w:rsidR="0038651E" w:rsidRPr="001B337C">
        <w:rPr>
          <w:rStyle w:val="0pt"/>
          <w:rFonts w:eastAsiaTheme="minorHAnsi"/>
        </w:rPr>
        <w:t xml:space="preserve">. </w:t>
      </w:r>
      <w:r w:rsidR="0038651E" w:rsidRPr="003A768E">
        <w:rPr>
          <w:rFonts w:ascii="Times New Roman" w:hAnsi="Times New Roman" w:cs="Times New Roman"/>
          <w:i/>
          <w:sz w:val="24"/>
          <w:szCs w:val="24"/>
        </w:rPr>
        <w:t>Необходимо приложить форму (шаблон) документа, заполняемого и предоставляемого заявителем для получения государственной</w:t>
      </w:r>
      <w:r w:rsidRPr="003A768E">
        <w:rPr>
          <w:rFonts w:ascii="Times New Roman" w:hAnsi="Times New Roman" w:cs="Times New Roman"/>
          <w:i/>
          <w:sz w:val="24"/>
          <w:szCs w:val="24"/>
        </w:rPr>
        <w:t xml:space="preserve"> (муниципальной)</w:t>
      </w:r>
      <w:r w:rsidR="0038651E" w:rsidRPr="003A768E">
        <w:rPr>
          <w:rFonts w:ascii="Times New Roman" w:hAnsi="Times New Roman" w:cs="Times New Roman"/>
          <w:i/>
          <w:sz w:val="24"/>
          <w:szCs w:val="24"/>
        </w:rPr>
        <w:t xml:space="preserve"> услуги (форму заявления о предоставлении государственной</w:t>
      </w:r>
      <w:r w:rsidRPr="003A768E">
        <w:rPr>
          <w:rFonts w:ascii="Times New Roman" w:hAnsi="Times New Roman" w:cs="Times New Roman"/>
          <w:i/>
          <w:sz w:val="24"/>
          <w:szCs w:val="24"/>
        </w:rPr>
        <w:t xml:space="preserve"> (муниципальной)</w:t>
      </w:r>
      <w:r w:rsidR="0038651E" w:rsidRPr="003A768E">
        <w:rPr>
          <w:rFonts w:ascii="Times New Roman" w:hAnsi="Times New Roman" w:cs="Times New Roman"/>
          <w:i/>
          <w:sz w:val="24"/>
          <w:szCs w:val="24"/>
        </w:rPr>
        <w:t xml:space="preserve"> услуги, иных документов, заполняемых заявителем);</w:t>
      </w:r>
      <w:bookmarkStart w:id="1" w:name="bookmark1"/>
    </w:p>
    <w:p w:rsidR="001B337C" w:rsidRDefault="001B337C" w:rsidP="001B337C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337C">
        <w:rPr>
          <w:rFonts w:ascii="Times New Roman" w:hAnsi="Times New Roman" w:cs="Times New Roman"/>
          <w:sz w:val="24"/>
          <w:szCs w:val="24"/>
        </w:rPr>
        <w:t>7) </w:t>
      </w:r>
      <w:r>
        <w:rPr>
          <w:rFonts w:ascii="Times New Roman" w:hAnsi="Times New Roman" w:cs="Times New Roman"/>
          <w:sz w:val="24"/>
          <w:szCs w:val="24"/>
        </w:rPr>
        <w:t xml:space="preserve">образец документа/заполнения </w:t>
      </w:r>
      <w:r w:rsidR="0038651E" w:rsidRPr="001B337C">
        <w:rPr>
          <w:rFonts w:ascii="Times New Roman" w:hAnsi="Times New Roman" w:cs="Times New Roman"/>
          <w:sz w:val="24"/>
          <w:szCs w:val="24"/>
        </w:rPr>
        <w:t xml:space="preserve">документа. </w:t>
      </w:r>
      <w:r w:rsidR="0038651E" w:rsidRPr="001B337C">
        <w:rPr>
          <w:rStyle w:val="20pt"/>
          <w:rFonts w:eastAsiaTheme="minorHAnsi"/>
        </w:rPr>
        <w:t>Необходимо</w:t>
      </w:r>
      <w:bookmarkEnd w:id="1"/>
      <w:r w:rsidRPr="001B337C">
        <w:rPr>
          <w:rStyle w:val="20pt"/>
          <w:rFonts w:eastAsiaTheme="minorHAnsi"/>
        </w:rPr>
        <w:t xml:space="preserve"> </w:t>
      </w:r>
      <w:r w:rsidR="0038651E" w:rsidRPr="001B337C">
        <w:rPr>
          <w:rFonts w:ascii="Times New Roman" w:hAnsi="Times New Roman" w:cs="Times New Roman"/>
          <w:i/>
          <w:sz w:val="24"/>
          <w:szCs w:val="24"/>
        </w:rPr>
        <w:t>приложить заполненную форму документа (образец), предоставляемого заявителем для получения государственной</w:t>
      </w:r>
      <w:r>
        <w:rPr>
          <w:rFonts w:ascii="Times New Roman" w:hAnsi="Times New Roman" w:cs="Times New Roman"/>
          <w:i/>
          <w:sz w:val="24"/>
          <w:szCs w:val="24"/>
        </w:rPr>
        <w:t xml:space="preserve"> (муниципальной)</w:t>
      </w:r>
      <w:r w:rsidR="0038651E" w:rsidRPr="001B337C">
        <w:rPr>
          <w:rFonts w:ascii="Times New Roman" w:hAnsi="Times New Roman" w:cs="Times New Roman"/>
          <w:i/>
          <w:sz w:val="24"/>
          <w:szCs w:val="24"/>
        </w:rPr>
        <w:t xml:space="preserve"> услуги.</w:t>
      </w:r>
      <w:bookmarkStart w:id="2" w:name="bookmark2"/>
    </w:p>
    <w:p w:rsidR="007120ED" w:rsidRDefault="001B337C" w:rsidP="007120ED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37C">
        <w:rPr>
          <w:rFonts w:ascii="Times New Roman" w:hAnsi="Times New Roman" w:cs="Times New Roman"/>
          <w:sz w:val="24"/>
          <w:szCs w:val="24"/>
        </w:rPr>
        <w:t>3.6</w:t>
      </w:r>
      <w:r w:rsidRPr="001B337C">
        <w:rPr>
          <w:rFonts w:ascii="Times New Roman" w:hAnsi="Times New Roman" w:cs="Times New Roman"/>
          <w:i/>
          <w:sz w:val="24"/>
          <w:szCs w:val="24"/>
        </w:rPr>
        <w:t>. </w:t>
      </w:r>
      <w:r w:rsidR="0038651E" w:rsidRPr="001B337C">
        <w:rPr>
          <w:rFonts w:ascii="Times New Roman" w:hAnsi="Times New Roman" w:cs="Times New Roman"/>
          <w:sz w:val="24"/>
          <w:szCs w:val="24"/>
        </w:rPr>
        <w:t>Раздел «Документы и сведения, получаемые посредством межведомственного информационного взаимодействия» содержит информацию о документах и сведениях, необходимых для принятия решения о предоставлении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(муниципальной)</w:t>
      </w:r>
      <w:r w:rsidR="0038651E" w:rsidRPr="001B337C">
        <w:rPr>
          <w:rFonts w:ascii="Times New Roman" w:hAnsi="Times New Roman" w:cs="Times New Roman"/>
          <w:sz w:val="24"/>
          <w:szCs w:val="24"/>
        </w:rPr>
        <w:t xml:space="preserve"> услуги, представление которых не входит в обязанность заявителя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5"/>
      </w:r>
      <w:r w:rsidR="0038651E" w:rsidRPr="001B337C">
        <w:rPr>
          <w:rFonts w:ascii="Times New Roman" w:hAnsi="Times New Roman" w:cs="Times New Roman"/>
          <w:sz w:val="24"/>
          <w:szCs w:val="24"/>
        </w:rPr>
        <w:t>. Информация заполняется по каждой «подуслуге»</w:t>
      </w:r>
      <w:r w:rsidR="007120ED">
        <w:rPr>
          <w:rStyle w:val="a6"/>
          <w:rFonts w:ascii="Times New Roman" w:hAnsi="Times New Roman" w:cs="Times New Roman"/>
          <w:sz w:val="24"/>
          <w:szCs w:val="24"/>
        </w:rPr>
        <w:footnoteReference w:id="6"/>
      </w:r>
      <w:r w:rsidR="0038651E" w:rsidRPr="001B337C">
        <w:rPr>
          <w:rFonts w:ascii="Times New Roman" w:hAnsi="Times New Roman" w:cs="Times New Roman"/>
          <w:sz w:val="24"/>
          <w:szCs w:val="24"/>
        </w:rPr>
        <w:t>:</w:t>
      </w:r>
      <w:bookmarkStart w:id="3" w:name="bookmark3"/>
      <w:bookmarkEnd w:id="2"/>
    </w:p>
    <w:p w:rsidR="00F85927" w:rsidRDefault="007120ED" w:rsidP="00F85927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120ED">
        <w:rPr>
          <w:rFonts w:ascii="Times New Roman" w:hAnsi="Times New Roman" w:cs="Times New Roman"/>
          <w:sz w:val="24"/>
          <w:szCs w:val="24"/>
        </w:rPr>
        <w:t>1) </w:t>
      </w:r>
      <w:r>
        <w:rPr>
          <w:rFonts w:ascii="Times New Roman" w:hAnsi="Times New Roman" w:cs="Times New Roman"/>
          <w:sz w:val="24"/>
          <w:szCs w:val="24"/>
        </w:rPr>
        <w:t>реквизиты</w:t>
      </w:r>
      <w:r>
        <w:rPr>
          <w:rFonts w:ascii="Times New Roman" w:hAnsi="Times New Roman" w:cs="Times New Roman"/>
          <w:sz w:val="24"/>
          <w:szCs w:val="24"/>
        </w:rPr>
        <w:tab/>
        <w:t xml:space="preserve"> актуальной технологической </w:t>
      </w:r>
      <w:r w:rsidR="0038651E" w:rsidRPr="007120ED">
        <w:rPr>
          <w:rFonts w:ascii="Times New Roman" w:hAnsi="Times New Roman" w:cs="Times New Roman"/>
          <w:sz w:val="24"/>
          <w:szCs w:val="24"/>
        </w:rPr>
        <w:t>карты</w:t>
      </w:r>
      <w:bookmarkEnd w:id="3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651E" w:rsidRPr="007120ED">
        <w:rPr>
          <w:rStyle w:val="0pt"/>
          <w:rFonts w:eastAsiaTheme="minorHAnsi"/>
          <w:i w:val="0"/>
        </w:rPr>
        <w:t>межведомственного взаимодействия.</w:t>
      </w:r>
      <w:r w:rsidR="0038651E" w:rsidRPr="007120ED">
        <w:rPr>
          <w:rStyle w:val="0pt"/>
          <w:rFonts w:eastAsiaTheme="minorHAnsi"/>
        </w:rPr>
        <w:t xml:space="preserve"> </w:t>
      </w:r>
      <w:r w:rsidR="0038651E" w:rsidRPr="007120ED">
        <w:rPr>
          <w:rFonts w:ascii="Times New Roman" w:hAnsi="Times New Roman" w:cs="Times New Roman"/>
          <w:i/>
          <w:sz w:val="24"/>
          <w:szCs w:val="24"/>
        </w:rPr>
        <w:t>В случае отсутствия актуальной технологической карты межведомственного взаимодействия для описания взаимодействия обязательны к заполнению пункты 2)-9). В случае наличия технологической карты межведомственного взаимодействия обязательным является только пункт 6);</w:t>
      </w:r>
      <w:bookmarkStart w:id="4" w:name="bookmark4"/>
    </w:p>
    <w:p w:rsidR="00F85927" w:rsidRPr="000569B8" w:rsidRDefault="00F85927" w:rsidP="00F85927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5927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i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наименование запрашиваемого</w:t>
      </w:r>
      <w:r>
        <w:rPr>
          <w:rFonts w:ascii="Times New Roman" w:hAnsi="Times New Roman" w:cs="Times New Roman"/>
          <w:sz w:val="24"/>
          <w:szCs w:val="24"/>
        </w:rPr>
        <w:tab/>
        <w:t xml:space="preserve">документа </w:t>
      </w:r>
      <w:r w:rsidR="0038651E" w:rsidRPr="007120ED">
        <w:rPr>
          <w:rFonts w:ascii="Times New Roman" w:hAnsi="Times New Roman" w:cs="Times New Roman"/>
          <w:sz w:val="24"/>
          <w:szCs w:val="24"/>
        </w:rPr>
        <w:t>(сведения).</w:t>
      </w:r>
      <w:bookmarkEnd w:id="4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651E" w:rsidRPr="000569B8">
        <w:rPr>
          <w:rFonts w:ascii="Times New Roman" w:hAnsi="Times New Roman" w:cs="Times New Roman"/>
          <w:i/>
          <w:sz w:val="24"/>
          <w:szCs w:val="24"/>
        </w:rPr>
        <w:t>Необходимо перечислить все документы (сведения), необходимые для предоставления соответствующей «подуслуги» и подлежащие получению в рамках межведомственного информационного взаимодействия;</w:t>
      </w:r>
      <w:bookmarkStart w:id="5" w:name="bookmark5"/>
    </w:p>
    <w:p w:rsidR="000569B8" w:rsidRDefault="00F85927" w:rsidP="000569B8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sz w:val="24"/>
          <w:szCs w:val="24"/>
        </w:rPr>
        <w:t>3) перечень и</w:t>
      </w:r>
      <w:r>
        <w:rPr>
          <w:rFonts w:ascii="Times New Roman" w:hAnsi="Times New Roman" w:cs="Times New Roman"/>
          <w:sz w:val="24"/>
          <w:szCs w:val="24"/>
        </w:rPr>
        <w:tab/>
      </w:r>
      <w:r w:rsidR="000569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 сведений,</w:t>
      </w:r>
      <w:r w:rsidR="000569B8">
        <w:rPr>
          <w:rFonts w:ascii="Times New Roman" w:hAnsi="Times New Roman" w:cs="Times New Roman"/>
          <w:sz w:val="24"/>
          <w:szCs w:val="24"/>
        </w:rPr>
        <w:t xml:space="preserve"> запрашиваемых </w:t>
      </w:r>
      <w:r w:rsidR="0038651E" w:rsidRPr="007120ED">
        <w:rPr>
          <w:rFonts w:ascii="Times New Roman" w:hAnsi="Times New Roman" w:cs="Times New Roman"/>
          <w:sz w:val="24"/>
          <w:szCs w:val="24"/>
        </w:rPr>
        <w:t>в рамках</w:t>
      </w:r>
      <w:bookmarkEnd w:id="5"/>
      <w:r w:rsidR="000569B8">
        <w:rPr>
          <w:rFonts w:ascii="Times New Roman" w:hAnsi="Times New Roman" w:cs="Times New Roman"/>
          <w:sz w:val="24"/>
          <w:szCs w:val="24"/>
        </w:rPr>
        <w:t xml:space="preserve"> </w:t>
      </w:r>
      <w:r w:rsidR="0038651E" w:rsidRPr="000569B8">
        <w:rPr>
          <w:rStyle w:val="0pt"/>
          <w:rFonts w:eastAsiaTheme="minorHAnsi"/>
          <w:i w:val="0"/>
        </w:rPr>
        <w:t>межведомственного информационного взаимодействия.</w:t>
      </w:r>
      <w:r w:rsidR="0038651E" w:rsidRPr="007120ED">
        <w:rPr>
          <w:rStyle w:val="0pt"/>
          <w:rFonts w:eastAsiaTheme="minorHAnsi"/>
        </w:rPr>
        <w:t xml:space="preserve"> </w:t>
      </w:r>
      <w:r w:rsidR="0038651E" w:rsidRPr="000569B8">
        <w:rPr>
          <w:rFonts w:ascii="Times New Roman" w:hAnsi="Times New Roman" w:cs="Times New Roman"/>
          <w:i/>
          <w:sz w:val="24"/>
          <w:szCs w:val="24"/>
        </w:rPr>
        <w:t xml:space="preserve">Описывается содержание информации, запрашиваемой в рамках межведомственного </w:t>
      </w:r>
      <w:r w:rsidR="000569B8">
        <w:rPr>
          <w:rFonts w:ascii="Times New Roman" w:hAnsi="Times New Roman" w:cs="Times New Roman"/>
          <w:i/>
          <w:sz w:val="24"/>
          <w:szCs w:val="24"/>
        </w:rPr>
        <w:t xml:space="preserve">информационного взаимодействия. </w:t>
      </w:r>
      <w:r w:rsidR="0038651E" w:rsidRPr="000569B8">
        <w:rPr>
          <w:rFonts w:ascii="Times New Roman" w:hAnsi="Times New Roman" w:cs="Times New Roman"/>
          <w:i/>
          <w:sz w:val="24"/>
          <w:szCs w:val="24"/>
        </w:rPr>
        <w:t>Необходимо приложить форму ответа</w:t>
      </w:r>
      <w:r w:rsidR="000569B8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38651E" w:rsidRPr="000569B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на межведомственный запрос и образец заполнения формы от</w:t>
      </w:r>
      <w:r w:rsidR="000569B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вета на межведомственный запрос;</w:t>
      </w:r>
    </w:p>
    <w:p w:rsidR="000569B8" w:rsidRPr="000569B8" w:rsidRDefault="000569B8" w:rsidP="000569B8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569B8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 w:bidi="ru-RU"/>
        </w:rPr>
        <w:t>4) </w:t>
      </w:r>
      <w:r w:rsidR="0038651E" w:rsidRPr="000569B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наименование органа (организации), направляющего</w:t>
      </w:r>
      <w:r w:rsidRPr="000569B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38651E" w:rsidRPr="000569B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(ей) межведомственный запрос;</w:t>
      </w:r>
    </w:p>
    <w:p w:rsidR="000569B8" w:rsidRPr="000569B8" w:rsidRDefault="000569B8" w:rsidP="000569B8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569B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5) </w:t>
      </w:r>
      <w:r w:rsidR="0038651E" w:rsidRPr="000569B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наименование органа (организации), в адрес которого</w:t>
      </w:r>
      <w:r w:rsidR="003A768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 </w:t>
      </w:r>
      <w:r w:rsidR="0038651E" w:rsidRPr="000569B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(ой) направляется межведомственный запрос;</w:t>
      </w:r>
    </w:p>
    <w:p w:rsidR="000569B8" w:rsidRDefault="000569B8" w:rsidP="000569B8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569B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6) </w:t>
      </w:r>
      <w:r w:rsidR="0038651E" w:rsidRPr="000569B8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SID</w:t>
      </w:r>
      <w:r w:rsidR="0038651E" w:rsidRPr="000569B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38651E" w:rsidRPr="000569B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электронного сервиса;</w:t>
      </w:r>
    </w:p>
    <w:p w:rsidR="000569B8" w:rsidRDefault="000569B8" w:rsidP="000569B8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7) 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срок осуществления межведомственного информационного взаимодействия. </w:t>
      </w:r>
      <w:r w:rsidR="0038651E" w:rsidRPr="007120ED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Необходимо указать общий срок осуществления межведомственного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="0038651E" w:rsidRPr="000569B8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 w:bidi="ru-RU"/>
        </w:rPr>
        <w:t>информационного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="0038651E" w:rsidRPr="007120ED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взаимодействия, а также сроки каждого из этапов направления межведомственного запроса, включая: сроки направления межведомственного запроса; сроки направления ответа на межведомственный запрос; сроки приобщения документов/сведений, полученных в рамках межведомственного информационного взаимодействия, к личному делу заявителя;</w:t>
      </w:r>
    </w:p>
    <w:p w:rsidR="000569B8" w:rsidRDefault="000569B8" w:rsidP="000569B8">
      <w:pPr>
        <w:widowControl w:val="0"/>
        <w:tabs>
          <w:tab w:val="left" w:pos="17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8) 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форма (шаблон) межведомственного запроса. </w:t>
      </w:r>
      <w:r w:rsidR="0038651E" w:rsidRPr="007120ED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Необходимо приложить форму межведомственного запроса;</w:t>
      </w:r>
    </w:p>
    <w:p w:rsidR="000569B8" w:rsidRDefault="000569B8" w:rsidP="000569B8">
      <w:pPr>
        <w:widowControl w:val="0"/>
        <w:tabs>
          <w:tab w:val="left" w:pos="17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9) 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образец заполнения формы межведомственного запроса. </w:t>
      </w:r>
      <w:r w:rsidR="0038651E" w:rsidRPr="007120ED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Необходимо приложить образец заполнения формы межведомственного запроса.</w:t>
      </w:r>
    </w:p>
    <w:p w:rsidR="000569B8" w:rsidRDefault="000569B8" w:rsidP="000569B8">
      <w:pPr>
        <w:widowControl w:val="0"/>
        <w:tabs>
          <w:tab w:val="left" w:pos="17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3.7. </w:t>
      </w:r>
      <w:r w:rsidR="0038651E" w:rsidRPr="007120E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Раздел «Результат «подуслуги» содержит сведения по каждой «подуслуге»</w:t>
      </w:r>
      <w:r>
        <w:rPr>
          <w:rStyle w:val="a6"/>
          <w:rFonts w:ascii="Times New Roman" w:eastAsia="Times New Roman" w:hAnsi="Times New Roman" w:cs="Times New Roman"/>
          <w:sz w:val="24"/>
          <w:szCs w:val="24"/>
          <w:lang w:eastAsia="ru-RU" w:bidi="ru-RU"/>
        </w:rPr>
        <w:footnoteReference w:id="7"/>
      </w:r>
      <w:r w:rsidR="0038651E" w:rsidRPr="007120E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а именно:</w:t>
      </w:r>
    </w:p>
    <w:p w:rsidR="000569B8" w:rsidRDefault="000569B8" w:rsidP="000569B8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1) 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документ/документы, являющийся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 (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еся) результатом «подуслуги». </w:t>
      </w:r>
      <w:r w:rsidR="0038651E" w:rsidRPr="007120ED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Необходимо указать полное официальное наименование документа/документов, являющегося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 </w:t>
      </w:r>
      <w:r w:rsidR="0038651E" w:rsidRPr="007120ED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(ихся) результатом предоставления «подуслуги» (как положительным, так и отрицательным), указываются все документы, которые могут являться результатом данной «подуслуги»;</w:t>
      </w:r>
    </w:p>
    <w:p w:rsidR="00A0068F" w:rsidRDefault="000569B8" w:rsidP="00A0068F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 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требования к документу/документам, являющемуся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 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(имся) результатом «подуслуги». </w:t>
      </w:r>
      <w:r w:rsidR="0038651E" w:rsidRPr="007120ED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 xml:space="preserve">Необходимо привести детализированное описание требований к документу, являющемуся результатом предоставления «подуслуги», в том числе: требования к форме соответствующего документа; требования к содержанию и оформлению соответствующего документа. При описании требований к документу рекомендуется: привести требования, закрепленные в нормативных правовых актах; описать требования к подготовке документа, в том </w:t>
      </w:r>
      <w:r w:rsidR="0038651E" w:rsidRPr="00A0068F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числе не</w:t>
      </w:r>
      <w:r w:rsidR="00A0068F" w:rsidRPr="00A0068F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38651E" w:rsidRPr="00A0068F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формализованные в нормативных правовых актах, но существующие на практике;</w:t>
      </w:r>
    </w:p>
    <w:p w:rsidR="00A0068F" w:rsidRDefault="00A0068F" w:rsidP="00A0068F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A0068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3) </w:t>
      </w:r>
      <w:r w:rsidR="0038651E" w:rsidRPr="00A0068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характеристика</w:t>
      </w:r>
      <w:r w:rsidR="0038651E" w:rsidRPr="007120E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результата. Необхо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димо указать признак документа, характеризующий результат </w:t>
      </w:r>
      <w:r w:rsidR="0038651E" w:rsidRPr="007120E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«подуслуги»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38651E" w:rsidRPr="007120E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(положительный/отрицательный);</w:t>
      </w:r>
    </w:p>
    <w:p w:rsidR="00A0068F" w:rsidRDefault="00A0068F" w:rsidP="00A0068F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4) </w:t>
      </w:r>
      <w:r w:rsidR="0038651E" w:rsidRPr="007120E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форма документа/документов, являющегося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 </w:t>
      </w:r>
      <w:r w:rsidR="0038651E" w:rsidRPr="007120E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(ихся) результатом «подуслуги». Необходимо приложить форму документа (не заполненную), являющегося результатом предоставления соответствующей «подуслуги» (за исключением документов личного хранения);</w:t>
      </w:r>
    </w:p>
    <w:p w:rsidR="00A0068F" w:rsidRDefault="00A0068F" w:rsidP="00A0068F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5) </w:t>
      </w:r>
      <w:r w:rsidR="0038651E" w:rsidRPr="007120E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образец документа/документов, являющихся результатом «подуслуги». </w:t>
      </w:r>
      <w:r w:rsidR="0038651E" w:rsidRPr="00A0068F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приложить образец заполнения формы документа, являющегося результатом предоставления «подуслуги» (за исключени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ем документов личного хранения);</w:t>
      </w:r>
    </w:p>
    <w:p w:rsidR="00A0068F" w:rsidRDefault="00A0068F" w:rsidP="00A0068F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6) </w:t>
      </w:r>
      <w:r w:rsidR="0038651E" w:rsidRPr="007120E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способы получения результата. </w:t>
      </w:r>
      <w:r w:rsidR="0038651E" w:rsidRPr="00A0068F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Указываются существующие способы получения результата «подуслуги» путем выбора из списка (можно выбрать несколько значений): в </w:t>
      </w:r>
      <w:r w:rsidR="00022C0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органе (отделении органа)</w:t>
      </w:r>
      <w:r w:rsidR="0038651E" w:rsidRPr="00A0068F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, предоставляющем услугу, на бумажном носителе; в МФЦ на бумажном носителе, полученном из органа</w:t>
      </w:r>
      <w:r w:rsidR="0063488E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022C0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(отделения органа)</w:t>
      </w:r>
      <w:r w:rsidR="0038651E" w:rsidRPr="00A0068F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предоставляющего услугу; в МФЦ в виде документа, содержащего информацию из информационных систем органов, предоставляющих государственные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(муниципальные)</w:t>
      </w:r>
      <w:r w:rsidR="0038651E" w:rsidRPr="00A0068F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услуги; через личный кабинет Портала государственных услуг; на Портале государственных услуг в виде электронного документа; через личный кабинет официального сайта органа, предоставляющего услугу; на официальном сайта органа, предоставляющего услугу, в виде электронного документа; направление документа, подписанного электронной подписью, на адрес эл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ектронной почты; почтовая связь;</w:t>
      </w:r>
    </w:p>
    <w:p w:rsidR="00022C01" w:rsidRDefault="00A0068F" w:rsidP="00022C01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A0068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 </w:t>
      </w:r>
      <w:r w:rsidR="0038651E" w:rsidRPr="007120E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срок хранения невостребованных заявителем результатов: в </w:t>
      </w:r>
      <w:r w:rsidR="00022C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органе, предоставляющем услугу, </w:t>
      </w:r>
      <w:r w:rsidR="0038651E" w:rsidRPr="007120E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МФЦ. </w:t>
      </w:r>
      <w:r w:rsidR="0038651E" w:rsidRPr="00022C0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 указать срок хранения невостребованных результатов «подуслуги» при подаче заявления на предоставление услуги в</w:t>
      </w:r>
      <w:r w:rsidR="00022C0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орган (отделение органа)</w:t>
      </w:r>
      <w:r w:rsidR="0038651E" w:rsidRPr="00022C0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, предоставляющ</w:t>
      </w:r>
      <w:r w:rsidR="00022C0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ий </w:t>
      </w:r>
      <w:r w:rsidR="0038651E" w:rsidRPr="00022C0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услугу, и в МФЦ, а также единицы измерения срока (календарные или рабочие дни).</w:t>
      </w:r>
    </w:p>
    <w:p w:rsidR="00EA14F4" w:rsidRDefault="00022C01" w:rsidP="00EA14F4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022C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3.8.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Раздел 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«Технологические процессы предоставления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«подуслуги» содержит сведения по каждой «подуслуге»</w:t>
      </w:r>
      <w:r>
        <w:rPr>
          <w:rStyle w:val="a6"/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footnoteReference w:id="8"/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административной процедуре в рамках «подуслуги»:</w:t>
      </w:r>
    </w:p>
    <w:p w:rsidR="00EA14F4" w:rsidRDefault="00EA14F4" w:rsidP="00EA14F4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EA14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 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наименование процедуры процесса. </w:t>
      </w:r>
      <w:r w:rsidR="0038651E" w:rsidRPr="007120ED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Примерами процедур процесса могут быть: прием документов; направление межведомственных запросов; формирование комплекта документов, необходимого для принятия решения по услуге; направление комплекта документов в орган; рассмотрение документов и принятие решения; передача результата услуги в МФЦ; предоставление рез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ультата услуги заявителю, иное;</w:t>
      </w:r>
    </w:p>
    <w:p w:rsidR="00EA14F4" w:rsidRDefault="00EA14F4" w:rsidP="00EA14F4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EA14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особенности 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исполнения процедуры процесса. </w:t>
      </w:r>
      <w:r w:rsidR="0038651E" w:rsidRPr="007120ED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Необходимо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38651E" w:rsidRPr="007120ED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указать, на что должен обратить внимание специалист при исполнении процесса;</w:t>
      </w:r>
    </w:p>
    <w:p w:rsidR="00EA14F4" w:rsidRDefault="00EA14F4" w:rsidP="00EA14F4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EA14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3) </w:t>
      </w:r>
      <w:r w:rsidR="0038651E" w:rsidRPr="00EA14F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сроки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исполнения процедуры процесса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38651E" w:rsidRPr="007120ED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Необходимо указать сроки исполнения процедуры процесса в соответствии с нормативными правовыми актами, регулирующими предоставление государственной 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 (муниципальной) </w:t>
      </w:r>
      <w:r w:rsidR="0038651E" w:rsidRPr="007120ED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 xml:space="preserve">услуги, типовым соглашением о </w:t>
      </w:r>
      <w:r w:rsidR="0038651E" w:rsidRPr="007120ED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lastRenderedPageBreak/>
        <w:t>взаимодействии с МФЦ (при наличии), либо рекомендуемые срок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и исполнения процедуры процесса;</w:t>
      </w:r>
    </w:p>
    <w:p w:rsidR="00EA14F4" w:rsidRDefault="00EA14F4" w:rsidP="00EA14F4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EA14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4) </w:t>
      </w:r>
      <w:r w:rsidR="0038651E" w:rsidRPr="00EA14F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исполнитель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процедуры процесса. </w:t>
      </w:r>
      <w:r w:rsidR="0038651E" w:rsidRPr="007120ED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Необходимо указать, кем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38651E" w:rsidRPr="007120ED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может выполняться процедура процесса (орган, МФЦ);</w:t>
      </w:r>
    </w:p>
    <w:p w:rsidR="00EA14F4" w:rsidRDefault="00EA14F4" w:rsidP="00EA14F4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5) 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ресурсы, необходимые для выполнения процедуры процесса. </w:t>
      </w:r>
      <w:r w:rsidR="0038651E" w:rsidRPr="007120ED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Ресурсы, необходимые для выполнения процедуры, рекомендуется описывать в соответствии со следующей структурой: документационное обеспечение (формы, бланки и т.д.); технологическое обеспечение (в том числе наличие доступа к автоматизированным системам, сервисам, защищенным каналам связи, а также наличие необходимого оборудования: принтера, сканера, МФУ, ключа электронной подписи и т.д.);</w:t>
      </w:r>
    </w:p>
    <w:p w:rsidR="00EA14F4" w:rsidRDefault="00EA14F4" w:rsidP="00EA14F4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6) 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формы документов, необходимых для выполнения процедуры процесса. </w:t>
      </w:r>
      <w:r w:rsidR="0038651E" w:rsidRPr="007120ED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 w:bidi="ru-RU"/>
        </w:rPr>
        <w:t>Рекомендуется приложить формы и образцы документов, необходимых для выполнения действия, в том числе документов, подготавливаемых специалистами МФЦ (например, опись принятых от заявителя документов).</w:t>
      </w:r>
    </w:p>
    <w:p w:rsidR="00EA14F4" w:rsidRDefault="00EA14F4" w:rsidP="00EA14F4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3.9.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 </w:t>
      </w:r>
      <w:r w:rsidR="0038651E" w:rsidRPr="00712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Раздел «Особенности предоставления «подуслуги» в электронной форме» содержит сведения о реализованных органом, предоставляющим услугу, сервисах для предоставления государственных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(муниципальных) </w:t>
      </w:r>
      <w:r w:rsidR="0038651E" w:rsidRPr="007120ED">
        <w:rPr>
          <w:rFonts w:ascii="Times New Roman" w:hAnsi="Times New Roman" w:cs="Times New Roman"/>
          <w:sz w:val="24"/>
          <w:szCs w:val="24"/>
        </w:rPr>
        <w:t>услуг в электронной форме. Раздел заполняется по каждой «подуслуге»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9"/>
      </w:r>
      <w:r w:rsidR="0038651E" w:rsidRPr="007120E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 содержит следующую информацию:</w:t>
      </w:r>
    </w:p>
    <w:p w:rsidR="00337DE5" w:rsidRDefault="00EA14F4" w:rsidP="00337DE5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 w:rsidR="0038651E" w:rsidRPr="00337DE5">
        <w:rPr>
          <w:rStyle w:val="0pt"/>
          <w:rFonts w:eastAsiaTheme="minorHAnsi"/>
          <w:i w:val="0"/>
        </w:rPr>
        <w:t>способ получения заявителем информации о сроках и порядке предоставления «подуслуги».</w:t>
      </w:r>
      <w:r w:rsidR="0038651E" w:rsidRPr="007120ED">
        <w:rPr>
          <w:rStyle w:val="0pt"/>
          <w:rFonts w:eastAsiaTheme="minorHAnsi"/>
        </w:rPr>
        <w:t xml:space="preserve"> </w:t>
      </w:r>
      <w:r w:rsidR="0038651E" w:rsidRPr="00337DE5">
        <w:rPr>
          <w:rFonts w:ascii="Times New Roman" w:hAnsi="Times New Roman" w:cs="Times New Roman"/>
          <w:i/>
          <w:sz w:val="24"/>
          <w:szCs w:val="24"/>
        </w:rPr>
        <w:t>Необходимо указать способ получения заявителем в электронной форме информации о сроках и порядке предоставления «подуслуги»: официальный сайт органа, предоставляющего услугу; Портал государственных услуг. В случае если сервис не реализован, в данном п</w:t>
      </w:r>
      <w:r w:rsidR="00337DE5">
        <w:rPr>
          <w:rFonts w:ascii="Times New Roman" w:hAnsi="Times New Roman" w:cs="Times New Roman"/>
          <w:i/>
          <w:sz w:val="24"/>
          <w:szCs w:val="24"/>
        </w:rPr>
        <w:t>оле указывается параметр «нет»;</w:t>
      </w:r>
    </w:p>
    <w:p w:rsidR="00337DE5" w:rsidRDefault="00337DE5" w:rsidP="00337DE5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7DE5">
        <w:rPr>
          <w:rFonts w:ascii="Times New Roman" w:hAnsi="Times New Roman" w:cs="Times New Roman"/>
          <w:sz w:val="24"/>
          <w:szCs w:val="24"/>
        </w:rPr>
        <w:t>2) с</w:t>
      </w:r>
      <w:r w:rsidR="0038651E" w:rsidRPr="00337DE5">
        <w:rPr>
          <w:rStyle w:val="0pt"/>
          <w:rFonts w:eastAsiaTheme="minorHAnsi"/>
        </w:rPr>
        <w:t>пособ</w:t>
      </w:r>
      <w:r w:rsidR="0038651E" w:rsidRPr="00337DE5">
        <w:rPr>
          <w:rStyle w:val="0pt"/>
          <w:rFonts w:eastAsiaTheme="minorHAnsi"/>
          <w:i w:val="0"/>
        </w:rPr>
        <w:t xml:space="preserve"> записи на прием в орган. </w:t>
      </w:r>
      <w:r w:rsidR="0038651E" w:rsidRPr="00337DE5">
        <w:rPr>
          <w:rFonts w:ascii="Times New Roman" w:hAnsi="Times New Roman" w:cs="Times New Roman"/>
          <w:i/>
          <w:sz w:val="24"/>
          <w:szCs w:val="24"/>
        </w:rPr>
        <w:t>Необходимо указать существующие способы записи заявителя в электронной форме на прием в орган: официальный сайт органа, предоставляющего услугу; Портал государственных услуг. В случае если сервис не реализован, в данном поле указывается параметр «нет»;</w:t>
      </w:r>
    </w:p>
    <w:p w:rsidR="00337DE5" w:rsidRDefault="00337DE5" w:rsidP="00337DE5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7DE5">
        <w:rPr>
          <w:rFonts w:ascii="Times New Roman" w:hAnsi="Times New Roman" w:cs="Times New Roman"/>
          <w:sz w:val="24"/>
          <w:szCs w:val="24"/>
        </w:rPr>
        <w:t>3) </w:t>
      </w:r>
      <w:r w:rsidRPr="00337DE5">
        <w:rPr>
          <w:rFonts w:ascii="Times New Roman" w:hAnsi="Times New Roman" w:cs="Times New Roman"/>
          <w:i/>
          <w:sz w:val="24"/>
          <w:szCs w:val="24"/>
        </w:rPr>
        <w:t>с</w:t>
      </w:r>
      <w:r w:rsidR="0038651E" w:rsidRPr="00337DE5">
        <w:rPr>
          <w:rStyle w:val="0pt"/>
          <w:rFonts w:eastAsiaTheme="minorHAnsi"/>
          <w:i w:val="0"/>
        </w:rPr>
        <w:t xml:space="preserve">пособ приема и регистрации органом, предоставляющим услугу, запроса и иных документов, необходимых для предоставления «подуслуги». </w:t>
      </w:r>
      <w:r w:rsidR="0038651E" w:rsidRPr="00337DE5">
        <w:rPr>
          <w:rFonts w:ascii="Times New Roman" w:hAnsi="Times New Roman" w:cs="Times New Roman"/>
          <w:i/>
          <w:sz w:val="24"/>
          <w:szCs w:val="24"/>
        </w:rPr>
        <w:t>Необходимо указать способ приема и регистрации органом, предоставляющим услугу, запроса и иных документов, необходимых для предоставления «подуслуги»: не требуется предоставление заявителем документов на бумажном носителе; требуется предоставление заявителем документов на бумажном носителе для оказания «подуслуги»; требуется предоставление заявителем документов на бумажном носителе непосредственно при получении результата «подуслуги»;</w:t>
      </w:r>
    </w:p>
    <w:p w:rsidR="00337DE5" w:rsidRDefault="00337DE5" w:rsidP="00337DE5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7DE5">
        <w:rPr>
          <w:rFonts w:ascii="Times New Roman" w:hAnsi="Times New Roman" w:cs="Times New Roman"/>
          <w:sz w:val="24"/>
          <w:szCs w:val="24"/>
        </w:rPr>
        <w:t>4) </w:t>
      </w:r>
      <w:r w:rsidRPr="00337DE5">
        <w:rPr>
          <w:rFonts w:ascii="Times New Roman" w:hAnsi="Times New Roman" w:cs="Times New Roman"/>
          <w:i/>
          <w:sz w:val="24"/>
          <w:szCs w:val="24"/>
        </w:rPr>
        <w:t>с</w:t>
      </w:r>
      <w:r w:rsidR="0038651E" w:rsidRPr="00337DE5">
        <w:rPr>
          <w:rStyle w:val="0pt"/>
          <w:rFonts w:eastAsiaTheme="minorHAnsi"/>
          <w:i w:val="0"/>
        </w:rPr>
        <w:t>пособ оплаты заявителем государственной пошлины или иной платы, взимаемой за предоставление «подуслуги».</w:t>
      </w:r>
      <w:r w:rsidR="0038651E" w:rsidRPr="00337DE5">
        <w:rPr>
          <w:rStyle w:val="0pt"/>
          <w:rFonts w:eastAsiaTheme="minorHAnsi"/>
        </w:rPr>
        <w:t xml:space="preserve"> </w:t>
      </w:r>
      <w:r w:rsidR="0038651E" w:rsidRPr="00337DE5">
        <w:rPr>
          <w:rFonts w:ascii="Times New Roman" w:hAnsi="Times New Roman" w:cs="Times New Roman"/>
          <w:i/>
          <w:sz w:val="24"/>
          <w:szCs w:val="24"/>
        </w:rPr>
        <w:t>Необходимо указать существующие способы оплаты заявителем государственной пошлины или иной платы, взимаемой за предоставление «подуслуги»: официальный сайт органа, предоставляющего услугу; Портал государственных услуг. В случае если сервис не реализован, в данном поле указывается параметр «нет». В случае если плата (государственная пошлина) не взимается, в данном поле указывается параметр «-» (прочерк);</w:t>
      </w:r>
    </w:p>
    <w:p w:rsidR="0038651E" w:rsidRPr="00337DE5" w:rsidRDefault="00337DE5" w:rsidP="00337DE5">
      <w:pPr>
        <w:widowControl w:val="0"/>
        <w:tabs>
          <w:tab w:val="left" w:pos="176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337DE5">
        <w:rPr>
          <w:rFonts w:ascii="Times New Roman" w:hAnsi="Times New Roman" w:cs="Times New Roman"/>
          <w:sz w:val="24"/>
          <w:szCs w:val="24"/>
        </w:rPr>
        <w:t>5)</w:t>
      </w:r>
      <w:r>
        <w:rPr>
          <w:rFonts w:ascii="Times New Roman" w:hAnsi="Times New Roman" w:cs="Times New Roman"/>
          <w:i/>
          <w:sz w:val="24"/>
          <w:szCs w:val="24"/>
        </w:rPr>
        <w:t> </w:t>
      </w:r>
      <w:r w:rsidRPr="00337DE5">
        <w:rPr>
          <w:rFonts w:ascii="Times New Roman" w:hAnsi="Times New Roman" w:cs="Times New Roman"/>
          <w:i/>
          <w:sz w:val="24"/>
          <w:szCs w:val="24"/>
        </w:rPr>
        <w:t>с</w:t>
      </w:r>
      <w:r w:rsidR="0038651E" w:rsidRPr="00337DE5">
        <w:rPr>
          <w:rStyle w:val="0pt"/>
          <w:rFonts w:eastAsiaTheme="minorHAnsi"/>
          <w:i w:val="0"/>
        </w:rPr>
        <w:t xml:space="preserve">пособ получения сведений о ходе выполнения запроса о предоставлении «подуслуги». </w:t>
      </w:r>
      <w:r w:rsidR="0038651E" w:rsidRPr="00337DE5">
        <w:rPr>
          <w:rFonts w:ascii="Times New Roman" w:hAnsi="Times New Roman" w:cs="Times New Roman"/>
          <w:i/>
          <w:sz w:val="24"/>
          <w:szCs w:val="24"/>
        </w:rPr>
        <w:t>Необходимо указать существующие способы получения заявителем в электронной форме сведений о ходе выполнения запроса о предоставлении «подуслуги»: личный кабинет заявителя на официальном сайте органа, предоставляющего услугу; личный кабинет заявителя на Портале государственных услуг, электронная почта</w:t>
      </w:r>
    </w:p>
    <w:p w:rsidR="00337DE5" w:rsidRDefault="0038651E" w:rsidP="00337DE5">
      <w:pPr>
        <w:widowControl w:val="0"/>
        <w:tabs>
          <w:tab w:val="right" w:pos="9430"/>
        </w:tabs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</w:pPr>
      <w:r w:rsidRPr="00337DE5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заявителя. В случае если сервис не реализован, в данном поле указывается параметр «нет»;</w:t>
      </w:r>
    </w:p>
    <w:p w:rsidR="00337DE5" w:rsidRDefault="00337DE5" w:rsidP="00337DE5">
      <w:pPr>
        <w:widowControl w:val="0"/>
        <w:tabs>
          <w:tab w:val="right" w:pos="9430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</w:pPr>
      <w:r w:rsidRPr="00337DE5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 w:bidi="ru-RU"/>
        </w:rPr>
        <w:t>6)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 </w:t>
      </w:r>
      <w:r w:rsidR="0038651E" w:rsidRPr="00337DE5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 w:bidi="ru-RU"/>
        </w:rPr>
        <w:t xml:space="preserve">способ подачи жалобы на нарушение порядка предоставления «подуслуги» и досудебного (внесудебного) обжалования решений и действий (бездействия) органа в </w:t>
      </w:r>
      <w:r w:rsidR="0038651E" w:rsidRPr="00337DE5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 w:bidi="ru-RU"/>
        </w:rPr>
        <w:lastRenderedPageBreak/>
        <w:t xml:space="preserve">процессе получения «подуслуги». </w:t>
      </w:r>
      <w:r w:rsidR="0038651E" w:rsidRPr="00337DE5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 xml:space="preserve">Необходимо указать существующие способы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 получения «подуслуги» в электронной форме: официальный сайт органа, предоставляющего услугу; Портал государственных услуг; федеральная государственная информационная система, обеспечивающая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в порядке, установленном постановлением Правительства Российской Федерации от 20 ноября 2012 г. № 1198 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«</w:t>
      </w:r>
      <w:r w:rsidR="0038651E" w:rsidRPr="00337DE5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</w:t>
      </w:r>
      <w:r w:rsidR="0038651E" w:rsidRPr="007120ED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  <w:t xml:space="preserve"> при предоставлении государственных и муниципальных услуг». В случае если сервис не реализован, в данном поле указывается параметр «нет».</w:t>
      </w:r>
    </w:p>
    <w:p w:rsidR="0038651E" w:rsidRPr="00337DE5" w:rsidRDefault="00337DE5" w:rsidP="00337DE5">
      <w:pPr>
        <w:widowControl w:val="0"/>
        <w:tabs>
          <w:tab w:val="right" w:pos="9430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 w:bidi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0. Ф</w:t>
      </w:r>
      <w:r w:rsidR="0038651E" w:rsidRPr="007120E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орма типовой технологической схемы представлена в приложении к настоящим Методическим рекомендациям.</w:t>
      </w:r>
    </w:p>
    <w:p w:rsidR="0038651E" w:rsidRPr="007120ED" w:rsidRDefault="0038651E" w:rsidP="0038651E">
      <w:pPr>
        <w:widowControl w:val="0"/>
        <w:tabs>
          <w:tab w:val="left" w:pos="1438"/>
        </w:tabs>
        <w:spacing w:after="0" w:line="240" w:lineRule="auto"/>
        <w:ind w:left="58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8651E" w:rsidRPr="007120ED" w:rsidRDefault="0038651E" w:rsidP="0038651E">
      <w:pPr>
        <w:pStyle w:val="20"/>
        <w:shd w:val="clear" w:color="auto" w:fill="auto"/>
        <w:spacing w:line="240" w:lineRule="auto"/>
        <w:ind w:left="60" w:right="40"/>
        <w:jc w:val="both"/>
        <w:rPr>
          <w:sz w:val="24"/>
          <w:szCs w:val="24"/>
        </w:rPr>
      </w:pPr>
    </w:p>
    <w:p w:rsidR="0038651E" w:rsidRPr="007120ED" w:rsidRDefault="0038651E" w:rsidP="0038651E">
      <w:pPr>
        <w:pStyle w:val="20"/>
        <w:shd w:val="clear" w:color="auto" w:fill="auto"/>
        <w:spacing w:line="370" w:lineRule="exact"/>
        <w:ind w:left="60" w:right="40"/>
        <w:jc w:val="both"/>
        <w:rPr>
          <w:sz w:val="24"/>
          <w:szCs w:val="24"/>
        </w:rPr>
      </w:pPr>
    </w:p>
    <w:p w:rsidR="00337DE5" w:rsidRDefault="00337DE5" w:rsidP="0038651E">
      <w:pPr>
        <w:pStyle w:val="20"/>
        <w:shd w:val="clear" w:color="auto" w:fill="auto"/>
        <w:spacing w:line="370" w:lineRule="exact"/>
        <w:ind w:left="60" w:right="40"/>
        <w:jc w:val="both"/>
        <w:rPr>
          <w:sz w:val="24"/>
          <w:szCs w:val="24"/>
        </w:rPr>
        <w:sectPr w:rsidR="00337DE5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7DE5" w:rsidRPr="00927F92" w:rsidRDefault="00337DE5" w:rsidP="00927F92">
      <w:pPr>
        <w:pStyle w:val="20"/>
        <w:shd w:val="clear" w:color="auto" w:fill="auto"/>
        <w:spacing w:line="240" w:lineRule="auto"/>
        <w:ind w:firstLine="5670"/>
        <w:jc w:val="both"/>
        <w:rPr>
          <w:sz w:val="28"/>
          <w:szCs w:val="28"/>
        </w:rPr>
      </w:pPr>
      <w:r w:rsidRPr="00927F92">
        <w:rPr>
          <w:sz w:val="28"/>
          <w:szCs w:val="28"/>
        </w:rPr>
        <w:lastRenderedPageBreak/>
        <w:t>ПРИЛОЖЕНИЕ</w:t>
      </w:r>
    </w:p>
    <w:p w:rsidR="0038651E" w:rsidRDefault="00927F92" w:rsidP="00927F92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F627F1" w:rsidRPr="00927F9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337DE5" w:rsidRPr="00927F92">
        <w:rPr>
          <w:sz w:val="28"/>
          <w:szCs w:val="28"/>
        </w:rPr>
        <w:t>Методическим рекомендациям</w:t>
      </w:r>
    </w:p>
    <w:p w:rsidR="00927F92" w:rsidRPr="00927F92" w:rsidRDefault="00927F92" w:rsidP="00927F92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37DE5" w:rsidRDefault="00337DE5" w:rsidP="00F627F1">
      <w:pPr>
        <w:pStyle w:val="20"/>
        <w:shd w:val="clear" w:color="auto" w:fill="auto"/>
        <w:spacing w:line="240" w:lineRule="auto"/>
        <w:ind w:firstLine="6237"/>
        <w:jc w:val="both"/>
        <w:rPr>
          <w:sz w:val="24"/>
          <w:szCs w:val="24"/>
        </w:rPr>
      </w:pPr>
    </w:p>
    <w:p w:rsidR="00F627F1" w:rsidRPr="00927F92" w:rsidRDefault="00F627F1" w:rsidP="00F627F1">
      <w:pPr>
        <w:pStyle w:val="20"/>
        <w:shd w:val="clear" w:color="auto" w:fill="auto"/>
        <w:spacing w:line="240" w:lineRule="auto"/>
        <w:ind w:hanging="60"/>
        <w:rPr>
          <w:b/>
          <w:sz w:val="28"/>
          <w:szCs w:val="28"/>
        </w:rPr>
      </w:pPr>
      <w:r w:rsidRPr="00927F92">
        <w:rPr>
          <w:b/>
          <w:sz w:val="28"/>
          <w:szCs w:val="28"/>
        </w:rPr>
        <w:t>ФОРМА ТИПОВОЙ ТЕХНОЛОГИЧЕСКОЙ СХЕМЫ</w:t>
      </w:r>
    </w:p>
    <w:p w:rsidR="00F627F1" w:rsidRDefault="00F627F1" w:rsidP="00F627F1">
      <w:pPr>
        <w:pStyle w:val="20"/>
        <w:shd w:val="clear" w:color="auto" w:fill="auto"/>
        <w:spacing w:line="240" w:lineRule="auto"/>
        <w:ind w:hanging="60"/>
        <w:rPr>
          <w:b/>
          <w:sz w:val="24"/>
          <w:szCs w:val="24"/>
        </w:rPr>
      </w:pPr>
    </w:p>
    <w:p w:rsidR="00F627F1" w:rsidRPr="00927F92" w:rsidRDefault="00F627F1" w:rsidP="00F627F1">
      <w:pPr>
        <w:pStyle w:val="20"/>
        <w:shd w:val="clear" w:color="auto" w:fill="auto"/>
        <w:spacing w:line="240" w:lineRule="auto"/>
        <w:ind w:hanging="60"/>
        <w:jc w:val="left"/>
        <w:rPr>
          <w:b/>
          <w:sz w:val="28"/>
          <w:szCs w:val="28"/>
        </w:rPr>
      </w:pPr>
      <w:r w:rsidRPr="00927F92">
        <w:rPr>
          <w:b/>
          <w:sz w:val="28"/>
          <w:szCs w:val="28"/>
        </w:rPr>
        <w:t xml:space="preserve">Раздел 1. «Общие сведения о государственной </w:t>
      </w:r>
      <w:r w:rsidR="000A3464">
        <w:rPr>
          <w:b/>
          <w:sz w:val="28"/>
          <w:szCs w:val="28"/>
        </w:rPr>
        <w:t xml:space="preserve">(муниципальной) </w:t>
      </w:r>
      <w:r w:rsidRPr="00927F92">
        <w:rPr>
          <w:b/>
          <w:sz w:val="28"/>
          <w:szCs w:val="28"/>
        </w:rPr>
        <w:t>услуге»</w:t>
      </w:r>
    </w:p>
    <w:p w:rsidR="00F627F1" w:rsidRDefault="00F627F1" w:rsidP="00F627F1">
      <w:pPr>
        <w:pStyle w:val="20"/>
        <w:shd w:val="clear" w:color="auto" w:fill="auto"/>
        <w:spacing w:line="240" w:lineRule="auto"/>
        <w:ind w:hanging="60"/>
        <w:rPr>
          <w:b/>
          <w:sz w:val="24"/>
          <w:szCs w:val="24"/>
        </w:rPr>
      </w:pPr>
    </w:p>
    <w:tbl>
      <w:tblPr>
        <w:tblStyle w:val="a7"/>
        <w:tblW w:w="0" w:type="auto"/>
        <w:tblInd w:w="60" w:type="dxa"/>
        <w:tblLook w:val="04A0" w:firstRow="1" w:lastRow="0" w:firstColumn="1" w:lastColumn="0" w:noHBand="0" w:noVBand="1"/>
      </w:tblPr>
      <w:tblGrid>
        <w:gridCol w:w="1685"/>
        <w:gridCol w:w="3950"/>
        <w:gridCol w:w="4159"/>
      </w:tblGrid>
      <w:tr w:rsidR="00F627F1" w:rsidTr="00927F92">
        <w:tc>
          <w:tcPr>
            <w:tcW w:w="1685" w:type="dxa"/>
          </w:tcPr>
          <w:p w:rsidR="00F627F1" w:rsidRDefault="00F627F1" w:rsidP="00F627F1">
            <w:pPr>
              <w:pStyle w:val="20"/>
              <w:shd w:val="clear" w:color="auto" w:fill="auto"/>
              <w:spacing w:line="370" w:lineRule="exact"/>
              <w:ind w:right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950" w:type="dxa"/>
          </w:tcPr>
          <w:p w:rsidR="00F627F1" w:rsidRDefault="00F627F1" w:rsidP="00F627F1">
            <w:pPr>
              <w:pStyle w:val="20"/>
              <w:shd w:val="clear" w:color="auto" w:fill="auto"/>
              <w:spacing w:line="370" w:lineRule="exact"/>
              <w:ind w:right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Параметр</w:t>
            </w:r>
          </w:p>
        </w:tc>
        <w:tc>
          <w:tcPr>
            <w:tcW w:w="4159" w:type="dxa"/>
          </w:tcPr>
          <w:p w:rsidR="00F627F1" w:rsidRDefault="00F627F1" w:rsidP="00F627F1">
            <w:pPr>
              <w:pStyle w:val="20"/>
              <w:shd w:val="clear" w:color="auto" w:fill="auto"/>
              <w:spacing w:line="370" w:lineRule="exact"/>
              <w:ind w:right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Значение параметра/состояние</w:t>
            </w:r>
          </w:p>
        </w:tc>
      </w:tr>
      <w:tr w:rsidR="00F627F1" w:rsidRPr="00F627F1" w:rsidTr="00927F92">
        <w:tc>
          <w:tcPr>
            <w:tcW w:w="1685" w:type="dxa"/>
            <w:vAlign w:val="center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F627F1">
              <w:rPr>
                <w:sz w:val="24"/>
                <w:szCs w:val="24"/>
              </w:rPr>
              <w:t>1</w:t>
            </w:r>
          </w:p>
        </w:tc>
        <w:tc>
          <w:tcPr>
            <w:tcW w:w="3950" w:type="dxa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4159" w:type="dxa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F627F1" w:rsidRPr="00F627F1" w:rsidTr="00927F92">
        <w:tc>
          <w:tcPr>
            <w:tcW w:w="1685" w:type="dxa"/>
            <w:vAlign w:val="center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F627F1">
              <w:rPr>
                <w:sz w:val="24"/>
                <w:szCs w:val="24"/>
              </w:rPr>
              <w:t>2</w:t>
            </w:r>
          </w:p>
        </w:tc>
        <w:tc>
          <w:tcPr>
            <w:tcW w:w="3950" w:type="dxa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 услуги в </w:t>
            </w:r>
            <w:r w:rsidRPr="0063488E">
              <w:rPr>
                <w:sz w:val="24"/>
                <w:szCs w:val="24"/>
              </w:rPr>
              <w:t>федеральном</w:t>
            </w:r>
            <w:r>
              <w:rPr>
                <w:sz w:val="24"/>
                <w:szCs w:val="24"/>
              </w:rPr>
              <w:t xml:space="preserve"> реестре </w:t>
            </w:r>
          </w:p>
        </w:tc>
        <w:tc>
          <w:tcPr>
            <w:tcW w:w="4159" w:type="dxa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F627F1" w:rsidRPr="00F627F1" w:rsidTr="00927F92">
        <w:tc>
          <w:tcPr>
            <w:tcW w:w="1685" w:type="dxa"/>
            <w:vAlign w:val="center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F627F1">
              <w:rPr>
                <w:sz w:val="24"/>
                <w:szCs w:val="24"/>
              </w:rPr>
              <w:t>3</w:t>
            </w:r>
          </w:p>
        </w:tc>
        <w:tc>
          <w:tcPr>
            <w:tcW w:w="3950" w:type="dxa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наименование  услуги</w:t>
            </w:r>
          </w:p>
        </w:tc>
        <w:tc>
          <w:tcPr>
            <w:tcW w:w="4159" w:type="dxa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F627F1" w:rsidRPr="00F627F1" w:rsidTr="00927F92">
        <w:tc>
          <w:tcPr>
            <w:tcW w:w="1685" w:type="dxa"/>
            <w:vAlign w:val="center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F627F1">
              <w:rPr>
                <w:sz w:val="24"/>
                <w:szCs w:val="24"/>
              </w:rPr>
              <w:t>4</w:t>
            </w:r>
          </w:p>
        </w:tc>
        <w:tc>
          <w:tcPr>
            <w:tcW w:w="3950" w:type="dxa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Краткое наименование </w:t>
            </w:r>
            <w:r w:rsidR="0063488E">
              <w:rPr>
                <w:sz w:val="24"/>
                <w:szCs w:val="24"/>
              </w:rPr>
              <w:t>услуги</w:t>
            </w:r>
          </w:p>
        </w:tc>
        <w:tc>
          <w:tcPr>
            <w:tcW w:w="4159" w:type="dxa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F627F1" w:rsidRPr="00F627F1" w:rsidTr="00927F92">
        <w:tc>
          <w:tcPr>
            <w:tcW w:w="1685" w:type="dxa"/>
            <w:vAlign w:val="center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F627F1">
              <w:rPr>
                <w:sz w:val="24"/>
                <w:szCs w:val="24"/>
              </w:rPr>
              <w:t>5</w:t>
            </w:r>
          </w:p>
        </w:tc>
        <w:tc>
          <w:tcPr>
            <w:tcW w:w="3950" w:type="dxa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Административный регламент предоставления государственной</w:t>
            </w:r>
            <w:r w:rsidR="00927F92">
              <w:rPr>
                <w:sz w:val="24"/>
                <w:szCs w:val="24"/>
              </w:rPr>
              <w:t xml:space="preserve"> (муниципальной)</w:t>
            </w:r>
            <w:r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4159" w:type="dxa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F627F1" w:rsidRPr="00F627F1" w:rsidTr="00927F92">
        <w:tc>
          <w:tcPr>
            <w:tcW w:w="1685" w:type="dxa"/>
            <w:vAlign w:val="center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F627F1">
              <w:rPr>
                <w:sz w:val="24"/>
                <w:szCs w:val="24"/>
              </w:rPr>
              <w:t>6</w:t>
            </w:r>
          </w:p>
        </w:tc>
        <w:tc>
          <w:tcPr>
            <w:tcW w:w="3950" w:type="dxa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«подуслуг»</w:t>
            </w:r>
          </w:p>
        </w:tc>
        <w:tc>
          <w:tcPr>
            <w:tcW w:w="4159" w:type="dxa"/>
          </w:tcPr>
          <w:p w:rsidR="00F627F1" w:rsidRPr="00F627F1" w:rsidRDefault="00F627F1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927F92" w:rsidRPr="00F627F1" w:rsidTr="00927F92">
        <w:tc>
          <w:tcPr>
            <w:tcW w:w="1685" w:type="dxa"/>
            <w:vMerge w:val="restart"/>
            <w:vAlign w:val="center"/>
          </w:tcPr>
          <w:p w:rsidR="00927F92" w:rsidRPr="00F627F1" w:rsidRDefault="00927F92" w:rsidP="00927F92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F627F1">
              <w:rPr>
                <w:sz w:val="24"/>
                <w:szCs w:val="24"/>
              </w:rPr>
              <w:t>7</w:t>
            </w:r>
          </w:p>
          <w:p w:rsidR="00927F92" w:rsidRPr="00F627F1" w:rsidRDefault="00927F92" w:rsidP="00927F92">
            <w:pPr>
              <w:pStyle w:val="2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950" w:type="dxa"/>
            <w:vMerge w:val="restart"/>
          </w:tcPr>
          <w:p w:rsidR="00927F92" w:rsidRPr="00F627F1" w:rsidRDefault="00927F92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оценки качества  предоставления государственной (муниципальной) услуги</w:t>
            </w:r>
          </w:p>
        </w:tc>
        <w:tc>
          <w:tcPr>
            <w:tcW w:w="4159" w:type="dxa"/>
          </w:tcPr>
          <w:p w:rsidR="00927F92" w:rsidRPr="00F627F1" w:rsidRDefault="00927F92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радиотелефонная связь</w:t>
            </w:r>
          </w:p>
        </w:tc>
      </w:tr>
      <w:tr w:rsidR="00927F92" w:rsidRPr="00F627F1" w:rsidTr="00927F92">
        <w:tc>
          <w:tcPr>
            <w:tcW w:w="1685" w:type="dxa"/>
            <w:vMerge/>
          </w:tcPr>
          <w:p w:rsidR="00927F92" w:rsidRPr="00F627F1" w:rsidRDefault="00927F92" w:rsidP="00927F92">
            <w:pPr>
              <w:pStyle w:val="20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50" w:type="dxa"/>
            <w:vMerge/>
          </w:tcPr>
          <w:p w:rsidR="00927F92" w:rsidRDefault="00927F92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59" w:type="dxa"/>
          </w:tcPr>
          <w:p w:rsidR="00927F92" w:rsidRDefault="00927F92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терминальные устройства</w:t>
            </w:r>
          </w:p>
        </w:tc>
      </w:tr>
      <w:tr w:rsidR="00927F92" w:rsidRPr="00F627F1" w:rsidTr="00927F92">
        <w:tc>
          <w:tcPr>
            <w:tcW w:w="1685" w:type="dxa"/>
            <w:vMerge/>
          </w:tcPr>
          <w:p w:rsidR="00927F92" w:rsidRPr="00F627F1" w:rsidRDefault="00927F92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50" w:type="dxa"/>
            <w:vMerge/>
          </w:tcPr>
          <w:p w:rsidR="00927F92" w:rsidRPr="00F627F1" w:rsidRDefault="00927F92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59" w:type="dxa"/>
          </w:tcPr>
          <w:p w:rsidR="00927F92" w:rsidRPr="00F627F1" w:rsidRDefault="00927F92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Портал государственных услуг</w:t>
            </w:r>
          </w:p>
        </w:tc>
      </w:tr>
      <w:tr w:rsidR="00927F92" w:rsidRPr="00F627F1" w:rsidTr="00927F92">
        <w:tc>
          <w:tcPr>
            <w:tcW w:w="1685" w:type="dxa"/>
            <w:vMerge/>
          </w:tcPr>
          <w:p w:rsidR="00927F92" w:rsidRPr="00F627F1" w:rsidRDefault="00927F92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50" w:type="dxa"/>
            <w:vMerge/>
          </w:tcPr>
          <w:p w:rsidR="00927F92" w:rsidRPr="00F627F1" w:rsidRDefault="00927F92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59" w:type="dxa"/>
          </w:tcPr>
          <w:p w:rsidR="00927F92" w:rsidRDefault="00927F92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сайт органа</w:t>
            </w:r>
          </w:p>
        </w:tc>
      </w:tr>
      <w:tr w:rsidR="00927F92" w:rsidRPr="00F627F1" w:rsidTr="00927F92">
        <w:tc>
          <w:tcPr>
            <w:tcW w:w="1685" w:type="dxa"/>
            <w:vMerge/>
          </w:tcPr>
          <w:p w:rsidR="00927F92" w:rsidRDefault="00927F92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50" w:type="dxa"/>
            <w:vMerge/>
          </w:tcPr>
          <w:p w:rsidR="00927F92" w:rsidRPr="00F627F1" w:rsidRDefault="00927F92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59" w:type="dxa"/>
          </w:tcPr>
          <w:p w:rsidR="00927F92" w:rsidRDefault="00927F92" w:rsidP="00927F92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способы</w:t>
            </w:r>
          </w:p>
        </w:tc>
      </w:tr>
    </w:tbl>
    <w:p w:rsidR="00F627F1" w:rsidRPr="00F627F1" w:rsidRDefault="00F627F1" w:rsidP="00F627F1">
      <w:pPr>
        <w:pStyle w:val="20"/>
        <w:shd w:val="clear" w:color="auto" w:fill="auto"/>
        <w:spacing w:line="370" w:lineRule="exact"/>
        <w:ind w:left="60" w:right="40" w:hanging="60"/>
        <w:rPr>
          <w:b/>
          <w:sz w:val="24"/>
          <w:szCs w:val="24"/>
        </w:rPr>
      </w:pPr>
    </w:p>
    <w:p w:rsidR="0038651E" w:rsidRDefault="0038651E" w:rsidP="00337DE5">
      <w:pPr>
        <w:pStyle w:val="20"/>
        <w:shd w:val="clear" w:color="auto" w:fill="auto"/>
        <w:spacing w:line="370" w:lineRule="exact"/>
        <w:ind w:left="60" w:right="40" w:firstLine="9438"/>
        <w:jc w:val="both"/>
        <w:rPr>
          <w:sz w:val="24"/>
          <w:szCs w:val="24"/>
        </w:rPr>
      </w:pPr>
    </w:p>
    <w:p w:rsidR="00F627F1" w:rsidRPr="007120ED" w:rsidRDefault="00F627F1" w:rsidP="00337DE5">
      <w:pPr>
        <w:pStyle w:val="20"/>
        <w:shd w:val="clear" w:color="auto" w:fill="auto"/>
        <w:spacing w:line="370" w:lineRule="exact"/>
        <w:ind w:left="60" w:right="40" w:firstLine="9438"/>
        <w:jc w:val="both"/>
        <w:rPr>
          <w:sz w:val="24"/>
          <w:szCs w:val="24"/>
        </w:rPr>
      </w:pPr>
    </w:p>
    <w:p w:rsidR="00927F92" w:rsidRDefault="00927F92" w:rsidP="0038651E">
      <w:pPr>
        <w:pStyle w:val="20"/>
        <w:shd w:val="clear" w:color="auto" w:fill="auto"/>
        <w:spacing w:line="370" w:lineRule="exact"/>
        <w:ind w:left="60" w:right="40"/>
        <w:jc w:val="both"/>
        <w:rPr>
          <w:sz w:val="24"/>
          <w:szCs w:val="24"/>
        </w:rPr>
        <w:sectPr w:rsidR="00927F92" w:rsidSect="00F627F1">
          <w:pgSz w:w="11906" w:h="16838"/>
          <w:pgMar w:top="1418" w:right="1134" w:bottom="567" w:left="1134" w:header="708" w:footer="708" w:gutter="0"/>
          <w:cols w:space="708"/>
          <w:docGrid w:linePitch="360"/>
        </w:sectPr>
      </w:pPr>
    </w:p>
    <w:p w:rsidR="0038651E" w:rsidRDefault="00927F92" w:rsidP="0038651E">
      <w:pPr>
        <w:pStyle w:val="20"/>
        <w:shd w:val="clear" w:color="auto" w:fill="auto"/>
        <w:spacing w:line="370" w:lineRule="exact"/>
        <w:ind w:left="60" w:right="40"/>
        <w:jc w:val="both"/>
        <w:rPr>
          <w:b/>
          <w:sz w:val="28"/>
          <w:szCs w:val="28"/>
        </w:rPr>
      </w:pPr>
      <w:r w:rsidRPr="00927F92">
        <w:rPr>
          <w:b/>
          <w:sz w:val="28"/>
          <w:szCs w:val="28"/>
        </w:rPr>
        <w:lastRenderedPageBreak/>
        <w:t>Раздел 2. «Общие сведения о «подуслугах»</w:t>
      </w:r>
    </w:p>
    <w:p w:rsidR="00927F92" w:rsidRDefault="00927F92" w:rsidP="0038651E">
      <w:pPr>
        <w:pStyle w:val="20"/>
        <w:shd w:val="clear" w:color="auto" w:fill="auto"/>
        <w:spacing w:line="370" w:lineRule="exact"/>
        <w:ind w:left="60" w:right="40"/>
        <w:jc w:val="both"/>
        <w:rPr>
          <w:b/>
          <w:sz w:val="28"/>
          <w:szCs w:val="28"/>
        </w:rPr>
      </w:pPr>
    </w:p>
    <w:tbl>
      <w:tblPr>
        <w:tblStyle w:val="a7"/>
        <w:tblW w:w="15074" w:type="dxa"/>
        <w:tblInd w:w="60" w:type="dxa"/>
        <w:tblLayout w:type="fixed"/>
        <w:tblLook w:val="04A0" w:firstRow="1" w:lastRow="0" w:firstColumn="1" w:lastColumn="0" w:noHBand="0" w:noVBand="1"/>
      </w:tblPr>
      <w:tblGrid>
        <w:gridCol w:w="500"/>
        <w:gridCol w:w="1391"/>
        <w:gridCol w:w="1134"/>
        <w:gridCol w:w="1134"/>
        <w:gridCol w:w="1134"/>
        <w:gridCol w:w="1418"/>
        <w:gridCol w:w="1417"/>
        <w:gridCol w:w="1276"/>
        <w:gridCol w:w="1417"/>
        <w:gridCol w:w="1134"/>
        <w:gridCol w:w="1134"/>
        <w:gridCol w:w="993"/>
        <w:gridCol w:w="992"/>
      </w:tblGrid>
      <w:tr w:rsidR="00602687" w:rsidRPr="00927F92" w:rsidTr="001A3287">
        <w:tc>
          <w:tcPr>
            <w:tcW w:w="500" w:type="dxa"/>
            <w:vMerge w:val="restart"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  <w:r w:rsidRPr="00927F9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391" w:type="dxa"/>
            <w:vMerge w:val="restart"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2268" w:type="dxa"/>
            <w:gridSpan w:val="2"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Основания  отказа в приеме документов</w:t>
            </w:r>
          </w:p>
        </w:tc>
        <w:tc>
          <w:tcPr>
            <w:tcW w:w="1418" w:type="dxa"/>
            <w:vMerge w:val="restart"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Основания отказа в  предоставлении «подуслуги»</w:t>
            </w:r>
          </w:p>
        </w:tc>
        <w:tc>
          <w:tcPr>
            <w:tcW w:w="1417" w:type="dxa"/>
            <w:vMerge w:val="restart"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276" w:type="dxa"/>
            <w:vMerge w:val="restart"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3685" w:type="dxa"/>
            <w:gridSpan w:val="3"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Плата за предоставление  «подуслуги»</w:t>
            </w:r>
          </w:p>
        </w:tc>
        <w:tc>
          <w:tcPr>
            <w:tcW w:w="993" w:type="dxa"/>
            <w:vMerge w:val="restart"/>
          </w:tcPr>
          <w:p w:rsidR="00602687" w:rsidRPr="00927F92" w:rsidRDefault="001A3287" w:rsidP="00983534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992" w:type="dxa"/>
            <w:vMerge w:val="restart"/>
          </w:tcPr>
          <w:p w:rsidR="00602687" w:rsidRPr="00927F92" w:rsidRDefault="001A3287" w:rsidP="00983534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1A3287" w:rsidRPr="00927F92" w:rsidTr="001A3287">
        <w:tc>
          <w:tcPr>
            <w:tcW w:w="500" w:type="dxa"/>
            <w:vMerge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91" w:type="dxa"/>
            <w:vMerge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 подаче заявления по месту жительства (месту нахождения юр. лица)</w:t>
            </w:r>
          </w:p>
        </w:tc>
        <w:tc>
          <w:tcPr>
            <w:tcW w:w="1134" w:type="dxa"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134" w:type="dxa"/>
            <w:vMerge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Наличие  платы (государственной пошлины)</w:t>
            </w:r>
          </w:p>
        </w:tc>
        <w:tc>
          <w:tcPr>
            <w:tcW w:w="1134" w:type="dxa"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Реквизиты нормативного правового акта, являющегося  основанием для взимания платы (государственной пошлины)ы </w:t>
            </w:r>
          </w:p>
        </w:tc>
        <w:tc>
          <w:tcPr>
            <w:tcW w:w="1134" w:type="dxa"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993" w:type="dxa"/>
            <w:vMerge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2687" w:rsidRPr="00927F92" w:rsidRDefault="00602687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b/>
                <w:sz w:val="20"/>
                <w:szCs w:val="20"/>
              </w:rPr>
            </w:pPr>
          </w:p>
        </w:tc>
      </w:tr>
      <w:tr w:rsidR="001708F5" w:rsidRPr="001708F5" w:rsidTr="001A3287">
        <w:tc>
          <w:tcPr>
            <w:tcW w:w="500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  <w:r w:rsidRPr="001708F5">
              <w:rPr>
                <w:sz w:val="20"/>
                <w:szCs w:val="20"/>
              </w:rPr>
              <w:t>1</w:t>
            </w:r>
          </w:p>
        </w:tc>
        <w:tc>
          <w:tcPr>
            <w:tcW w:w="1391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  <w:r w:rsidRPr="001708F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  <w:r w:rsidRPr="001708F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  <w:r w:rsidRPr="001708F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  <w:r w:rsidRPr="001708F5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  <w:r w:rsidRPr="001708F5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  <w:r w:rsidRPr="001708F5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  <w:r w:rsidRPr="001708F5"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  <w:r w:rsidRPr="001708F5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  <w:r w:rsidRPr="001708F5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  <w:r w:rsidRPr="001708F5">
              <w:rPr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  <w:r w:rsidRPr="001708F5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  <w:r w:rsidRPr="001708F5">
              <w:rPr>
                <w:sz w:val="20"/>
                <w:szCs w:val="20"/>
              </w:rPr>
              <w:t>13</w:t>
            </w:r>
          </w:p>
        </w:tc>
      </w:tr>
      <w:tr w:rsidR="001708F5" w:rsidRPr="001708F5" w:rsidTr="001A3287">
        <w:tc>
          <w:tcPr>
            <w:tcW w:w="500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391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</w:tr>
      <w:tr w:rsidR="001708F5" w:rsidRPr="001708F5" w:rsidTr="001A3287">
        <w:tc>
          <w:tcPr>
            <w:tcW w:w="500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391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</w:tr>
      <w:tr w:rsidR="001708F5" w:rsidRPr="001708F5" w:rsidTr="001A3287">
        <w:tc>
          <w:tcPr>
            <w:tcW w:w="500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391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</w:tr>
      <w:tr w:rsidR="001708F5" w:rsidRPr="001708F5" w:rsidTr="001A3287">
        <w:tc>
          <w:tcPr>
            <w:tcW w:w="500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391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</w:tr>
      <w:tr w:rsidR="001708F5" w:rsidRPr="001708F5" w:rsidTr="001A3287">
        <w:tc>
          <w:tcPr>
            <w:tcW w:w="500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391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708F5" w:rsidRPr="001708F5" w:rsidRDefault="001708F5" w:rsidP="00983534">
            <w:pPr>
              <w:pStyle w:val="20"/>
              <w:shd w:val="clear" w:color="auto" w:fill="auto"/>
              <w:spacing w:line="240" w:lineRule="auto"/>
              <w:ind w:right="40"/>
              <w:jc w:val="both"/>
              <w:rPr>
                <w:sz w:val="20"/>
                <w:szCs w:val="20"/>
              </w:rPr>
            </w:pPr>
          </w:p>
        </w:tc>
      </w:tr>
    </w:tbl>
    <w:p w:rsidR="00927F92" w:rsidRPr="00927F92" w:rsidRDefault="00927F92" w:rsidP="0038651E">
      <w:pPr>
        <w:pStyle w:val="20"/>
        <w:shd w:val="clear" w:color="auto" w:fill="auto"/>
        <w:spacing w:line="370" w:lineRule="exact"/>
        <w:ind w:left="60" w:right="40"/>
        <w:jc w:val="both"/>
        <w:rPr>
          <w:b/>
          <w:sz w:val="28"/>
          <w:szCs w:val="28"/>
        </w:rPr>
      </w:pPr>
    </w:p>
    <w:p w:rsidR="0038651E" w:rsidRPr="007120ED" w:rsidRDefault="0038651E" w:rsidP="00337DE5">
      <w:pPr>
        <w:pStyle w:val="20"/>
        <w:shd w:val="clear" w:color="auto" w:fill="auto"/>
        <w:spacing w:line="370" w:lineRule="exact"/>
        <w:ind w:right="40"/>
        <w:jc w:val="both"/>
        <w:rPr>
          <w:sz w:val="24"/>
          <w:szCs w:val="24"/>
        </w:rPr>
      </w:pPr>
    </w:p>
    <w:p w:rsidR="0038651E" w:rsidRPr="007120ED" w:rsidRDefault="0038651E" w:rsidP="0038651E">
      <w:pPr>
        <w:pStyle w:val="20"/>
        <w:shd w:val="clear" w:color="auto" w:fill="auto"/>
        <w:spacing w:line="370" w:lineRule="exact"/>
        <w:ind w:left="60" w:right="40"/>
        <w:jc w:val="both"/>
        <w:rPr>
          <w:sz w:val="24"/>
          <w:szCs w:val="24"/>
        </w:rPr>
      </w:pPr>
    </w:p>
    <w:p w:rsidR="00DA3CC9" w:rsidRDefault="00DA3CC9">
      <w:pPr>
        <w:rPr>
          <w:rFonts w:ascii="Times New Roman" w:hAnsi="Times New Roman" w:cs="Times New Roman"/>
          <w:sz w:val="24"/>
          <w:szCs w:val="24"/>
        </w:rPr>
      </w:pPr>
    </w:p>
    <w:p w:rsidR="001708F5" w:rsidRDefault="001708F5">
      <w:pPr>
        <w:rPr>
          <w:rFonts w:ascii="Times New Roman" w:hAnsi="Times New Roman" w:cs="Times New Roman"/>
          <w:sz w:val="24"/>
          <w:szCs w:val="24"/>
        </w:rPr>
      </w:pPr>
    </w:p>
    <w:p w:rsidR="001708F5" w:rsidRDefault="001708F5">
      <w:pPr>
        <w:rPr>
          <w:rFonts w:ascii="Times New Roman" w:hAnsi="Times New Roman" w:cs="Times New Roman"/>
          <w:sz w:val="24"/>
          <w:szCs w:val="24"/>
        </w:rPr>
      </w:pPr>
    </w:p>
    <w:p w:rsidR="001708F5" w:rsidRDefault="001708F5">
      <w:pPr>
        <w:rPr>
          <w:rFonts w:ascii="Times New Roman" w:hAnsi="Times New Roman" w:cs="Times New Roman"/>
          <w:sz w:val="24"/>
          <w:szCs w:val="24"/>
        </w:rPr>
      </w:pPr>
    </w:p>
    <w:p w:rsidR="001708F5" w:rsidRPr="001708F5" w:rsidRDefault="001708F5">
      <w:pPr>
        <w:rPr>
          <w:rFonts w:ascii="Times New Roman" w:hAnsi="Times New Roman" w:cs="Times New Roman"/>
          <w:b/>
          <w:sz w:val="28"/>
          <w:szCs w:val="28"/>
        </w:rPr>
      </w:pPr>
      <w:r w:rsidRPr="001708F5">
        <w:rPr>
          <w:rFonts w:ascii="Times New Roman" w:hAnsi="Times New Roman" w:cs="Times New Roman"/>
          <w:b/>
          <w:sz w:val="28"/>
          <w:szCs w:val="28"/>
        </w:rPr>
        <w:lastRenderedPageBreak/>
        <w:t>Раздел 3. «Сведения о заявителях «подуслуги»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7"/>
        <w:tblW w:w="14992" w:type="dxa"/>
        <w:tblLook w:val="04A0" w:firstRow="1" w:lastRow="0" w:firstColumn="1" w:lastColumn="0" w:noHBand="0" w:noVBand="1"/>
      </w:tblPr>
      <w:tblGrid>
        <w:gridCol w:w="867"/>
        <w:gridCol w:w="2042"/>
        <w:gridCol w:w="2084"/>
        <w:gridCol w:w="1932"/>
        <w:gridCol w:w="1802"/>
        <w:gridCol w:w="1805"/>
        <w:gridCol w:w="2192"/>
        <w:gridCol w:w="2268"/>
      </w:tblGrid>
      <w:tr w:rsidR="000D12CD" w:rsidRPr="001708F5" w:rsidTr="00276608">
        <w:tc>
          <w:tcPr>
            <w:tcW w:w="867" w:type="dxa"/>
          </w:tcPr>
          <w:p w:rsidR="000D12CD" w:rsidRPr="001708F5" w:rsidRDefault="000D12CD" w:rsidP="0017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F5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042" w:type="dxa"/>
          </w:tcPr>
          <w:p w:rsidR="000D12CD" w:rsidRPr="001708F5" w:rsidRDefault="000D12CD" w:rsidP="0017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F5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084" w:type="dxa"/>
          </w:tcPr>
          <w:p w:rsidR="000D12CD" w:rsidRPr="001708F5" w:rsidRDefault="000D12CD" w:rsidP="0017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подтверждающий правомочие  заявителя соответствующей категории на получение «подуслуги»</w:t>
            </w:r>
          </w:p>
        </w:tc>
        <w:tc>
          <w:tcPr>
            <w:tcW w:w="1932" w:type="dxa"/>
          </w:tcPr>
          <w:p w:rsidR="000D12CD" w:rsidRPr="001708F5" w:rsidRDefault="000D12CD" w:rsidP="000D12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Установленные требования к документу, подтверждающему правомочие  заявителя  соответствующей категории на получение «подуслуги»</w:t>
            </w:r>
          </w:p>
        </w:tc>
        <w:tc>
          <w:tcPr>
            <w:tcW w:w="1802" w:type="dxa"/>
          </w:tcPr>
          <w:p w:rsidR="000D12CD" w:rsidRPr="001708F5" w:rsidRDefault="000D12CD" w:rsidP="0017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1805" w:type="dxa"/>
          </w:tcPr>
          <w:p w:rsidR="000D12CD" w:rsidRPr="001708F5" w:rsidRDefault="000D12CD" w:rsidP="000D12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Исчерпывающий перечень лиц, имеющих право на подачу заявления от имени  заявителя</w:t>
            </w:r>
          </w:p>
        </w:tc>
        <w:tc>
          <w:tcPr>
            <w:tcW w:w="2192" w:type="dxa"/>
          </w:tcPr>
          <w:p w:rsidR="000D12CD" w:rsidRPr="001708F5" w:rsidRDefault="000D12CD" w:rsidP="0017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268" w:type="dxa"/>
          </w:tcPr>
          <w:p w:rsidR="000D12CD" w:rsidRPr="001708F5" w:rsidRDefault="000D12CD" w:rsidP="00276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Установленные требования к документу, подтверждающему право по</w:t>
            </w:r>
            <w:r w:rsidR="00276608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ачи заявления от имени заявителя</w:t>
            </w:r>
          </w:p>
        </w:tc>
      </w:tr>
      <w:tr w:rsidR="00276608" w:rsidRPr="00276608" w:rsidTr="00276608">
        <w:tc>
          <w:tcPr>
            <w:tcW w:w="867" w:type="dxa"/>
          </w:tcPr>
          <w:p w:rsidR="00276608" w:rsidRPr="00276608" w:rsidRDefault="00276608" w:rsidP="0017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2" w:type="dxa"/>
          </w:tcPr>
          <w:p w:rsidR="00276608" w:rsidRPr="00276608" w:rsidRDefault="00276608" w:rsidP="0017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84" w:type="dxa"/>
          </w:tcPr>
          <w:p w:rsidR="00276608" w:rsidRPr="00276608" w:rsidRDefault="00276608" w:rsidP="0017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32" w:type="dxa"/>
          </w:tcPr>
          <w:p w:rsidR="00276608" w:rsidRPr="00276608" w:rsidRDefault="00276608" w:rsidP="000D1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2" w:type="dxa"/>
          </w:tcPr>
          <w:p w:rsidR="00276608" w:rsidRPr="00276608" w:rsidRDefault="00276608" w:rsidP="0017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05" w:type="dxa"/>
          </w:tcPr>
          <w:p w:rsidR="00276608" w:rsidRPr="00276608" w:rsidRDefault="00276608" w:rsidP="000D1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92" w:type="dxa"/>
          </w:tcPr>
          <w:p w:rsidR="00276608" w:rsidRPr="00276608" w:rsidRDefault="00276608" w:rsidP="0017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276608" w:rsidRPr="00276608" w:rsidRDefault="00276608" w:rsidP="00276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76608" w:rsidRPr="00276608" w:rsidTr="00D13D8F">
        <w:tc>
          <w:tcPr>
            <w:tcW w:w="867" w:type="dxa"/>
          </w:tcPr>
          <w:p w:rsidR="00276608" w:rsidRPr="00276608" w:rsidRDefault="00276608" w:rsidP="0017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5" w:type="dxa"/>
            <w:gridSpan w:val="7"/>
          </w:tcPr>
          <w:p w:rsidR="00276608" w:rsidRPr="00276608" w:rsidRDefault="00276608" w:rsidP="00276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«подуслуги» 1</w:t>
            </w:r>
          </w:p>
        </w:tc>
      </w:tr>
      <w:tr w:rsidR="00276608" w:rsidRPr="00276608" w:rsidTr="00276608">
        <w:tc>
          <w:tcPr>
            <w:tcW w:w="867" w:type="dxa"/>
          </w:tcPr>
          <w:p w:rsidR="00276608" w:rsidRPr="00276608" w:rsidRDefault="00276608" w:rsidP="0017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2" w:type="dxa"/>
          </w:tcPr>
          <w:p w:rsidR="00276608" w:rsidRPr="00276608" w:rsidRDefault="00276608" w:rsidP="0017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276608" w:rsidRPr="00276608" w:rsidRDefault="00276608" w:rsidP="0017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2" w:type="dxa"/>
          </w:tcPr>
          <w:p w:rsidR="00276608" w:rsidRPr="00276608" w:rsidRDefault="00276608" w:rsidP="000D1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</w:tcPr>
          <w:p w:rsidR="00276608" w:rsidRPr="00276608" w:rsidRDefault="00276608" w:rsidP="0017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276608" w:rsidRPr="00276608" w:rsidRDefault="00276608" w:rsidP="000D1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276608" w:rsidRPr="00276608" w:rsidRDefault="00276608" w:rsidP="0017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276608" w:rsidRPr="00276608" w:rsidRDefault="00276608" w:rsidP="00276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6608" w:rsidRPr="00276608" w:rsidTr="00D13D8F">
        <w:tc>
          <w:tcPr>
            <w:tcW w:w="867" w:type="dxa"/>
          </w:tcPr>
          <w:p w:rsidR="00276608" w:rsidRPr="00276608" w:rsidRDefault="00276608" w:rsidP="00276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5" w:type="dxa"/>
            <w:gridSpan w:val="7"/>
          </w:tcPr>
          <w:p w:rsidR="00276608" w:rsidRPr="00276608" w:rsidRDefault="00276608" w:rsidP="00276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 подуслуги» </w:t>
            </w:r>
            <w:r w:rsidRPr="002766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276608" w:rsidRPr="00276608" w:rsidTr="00276608">
        <w:tc>
          <w:tcPr>
            <w:tcW w:w="867" w:type="dxa"/>
          </w:tcPr>
          <w:p w:rsidR="00276608" w:rsidRPr="00276608" w:rsidRDefault="00276608" w:rsidP="0017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2" w:type="dxa"/>
          </w:tcPr>
          <w:p w:rsidR="00276608" w:rsidRPr="00276608" w:rsidRDefault="00276608" w:rsidP="0017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276608" w:rsidRPr="00276608" w:rsidRDefault="00276608" w:rsidP="0017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2" w:type="dxa"/>
          </w:tcPr>
          <w:p w:rsidR="00276608" w:rsidRPr="00276608" w:rsidRDefault="00276608" w:rsidP="000D1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</w:tcPr>
          <w:p w:rsidR="00276608" w:rsidRPr="00276608" w:rsidRDefault="00276608" w:rsidP="0017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276608" w:rsidRPr="00276608" w:rsidRDefault="00276608" w:rsidP="000D1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276608" w:rsidRPr="00276608" w:rsidRDefault="00276608" w:rsidP="0017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276608" w:rsidRPr="00276608" w:rsidRDefault="00276608" w:rsidP="00276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08F5" w:rsidRDefault="001708F5">
      <w:pPr>
        <w:rPr>
          <w:rFonts w:ascii="Times New Roman" w:hAnsi="Times New Roman" w:cs="Times New Roman"/>
          <w:sz w:val="24"/>
          <w:szCs w:val="24"/>
        </w:rPr>
      </w:pPr>
    </w:p>
    <w:p w:rsidR="001708F5" w:rsidRDefault="001708F5">
      <w:pPr>
        <w:rPr>
          <w:rFonts w:ascii="Times New Roman" w:hAnsi="Times New Roman" w:cs="Times New Roman"/>
          <w:sz w:val="24"/>
          <w:szCs w:val="24"/>
        </w:rPr>
      </w:pPr>
    </w:p>
    <w:p w:rsidR="001708F5" w:rsidRDefault="001708F5">
      <w:pPr>
        <w:rPr>
          <w:rFonts w:ascii="Times New Roman" w:hAnsi="Times New Roman" w:cs="Times New Roman"/>
          <w:sz w:val="24"/>
          <w:szCs w:val="24"/>
        </w:rPr>
      </w:pPr>
    </w:p>
    <w:p w:rsidR="00054EA7" w:rsidRDefault="00054EA7">
      <w:pPr>
        <w:rPr>
          <w:rFonts w:ascii="Times New Roman" w:hAnsi="Times New Roman" w:cs="Times New Roman"/>
          <w:sz w:val="24"/>
          <w:szCs w:val="24"/>
        </w:rPr>
      </w:pPr>
    </w:p>
    <w:p w:rsidR="00054EA7" w:rsidRDefault="00054EA7">
      <w:pPr>
        <w:rPr>
          <w:rFonts w:ascii="Times New Roman" w:hAnsi="Times New Roman" w:cs="Times New Roman"/>
          <w:sz w:val="24"/>
          <w:szCs w:val="24"/>
        </w:rPr>
      </w:pPr>
    </w:p>
    <w:p w:rsidR="00054EA7" w:rsidRDefault="00054EA7">
      <w:pPr>
        <w:rPr>
          <w:rFonts w:ascii="Times New Roman" w:hAnsi="Times New Roman" w:cs="Times New Roman"/>
          <w:sz w:val="24"/>
          <w:szCs w:val="24"/>
        </w:rPr>
      </w:pPr>
    </w:p>
    <w:p w:rsidR="00054EA7" w:rsidRDefault="00054EA7">
      <w:pPr>
        <w:rPr>
          <w:rFonts w:ascii="Times New Roman" w:hAnsi="Times New Roman" w:cs="Times New Roman"/>
          <w:sz w:val="24"/>
          <w:szCs w:val="24"/>
        </w:rPr>
      </w:pPr>
    </w:p>
    <w:p w:rsidR="00054EA7" w:rsidRDefault="00054EA7">
      <w:pPr>
        <w:rPr>
          <w:rFonts w:ascii="Times New Roman" w:hAnsi="Times New Roman" w:cs="Times New Roman"/>
          <w:sz w:val="24"/>
          <w:szCs w:val="24"/>
        </w:rPr>
      </w:pPr>
    </w:p>
    <w:p w:rsidR="00054EA7" w:rsidRDefault="00054EA7">
      <w:pPr>
        <w:rPr>
          <w:rFonts w:ascii="Times New Roman" w:hAnsi="Times New Roman" w:cs="Times New Roman"/>
          <w:sz w:val="24"/>
          <w:szCs w:val="24"/>
        </w:rPr>
      </w:pPr>
    </w:p>
    <w:p w:rsidR="00054EA7" w:rsidRDefault="00054EA7">
      <w:pPr>
        <w:rPr>
          <w:rFonts w:ascii="Times New Roman" w:hAnsi="Times New Roman" w:cs="Times New Roman"/>
          <w:sz w:val="24"/>
          <w:szCs w:val="24"/>
        </w:rPr>
      </w:pPr>
    </w:p>
    <w:p w:rsidR="00054EA7" w:rsidRDefault="00054EA7">
      <w:pPr>
        <w:rPr>
          <w:rFonts w:ascii="Times New Roman" w:hAnsi="Times New Roman" w:cs="Times New Roman"/>
          <w:sz w:val="24"/>
          <w:szCs w:val="24"/>
        </w:rPr>
      </w:pPr>
    </w:p>
    <w:p w:rsidR="00054EA7" w:rsidRPr="001708F5" w:rsidRDefault="00054EA7" w:rsidP="00054EA7">
      <w:pPr>
        <w:rPr>
          <w:rFonts w:ascii="Times New Roman" w:hAnsi="Times New Roman" w:cs="Times New Roman"/>
          <w:b/>
          <w:sz w:val="28"/>
          <w:szCs w:val="28"/>
        </w:rPr>
      </w:pPr>
      <w:r w:rsidRPr="001708F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708F5">
        <w:rPr>
          <w:rFonts w:ascii="Times New Roman" w:hAnsi="Times New Roman" w:cs="Times New Roman"/>
          <w:b/>
          <w:sz w:val="28"/>
          <w:szCs w:val="28"/>
        </w:rPr>
        <w:t>. «</w:t>
      </w:r>
      <w:r>
        <w:rPr>
          <w:rFonts w:ascii="Times New Roman" w:hAnsi="Times New Roman" w:cs="Times New Roman"/>
          <w:b/>
          <w:sz w:val="28"/>
          <w:szCs w:val="28"/>
        </w:rPr>
        <w:t>Документы, предоставляемые заявителем для получения «подуслуги»</w:t>
      </w:r>
    </w:p>
    <w:tbl>
      <w:tblPr>
        <w:tblStyle w:val="a7"/>
        <w:tblW w:w="14992" w:type="dxa"/>
        <w:tblLook w:val="04A0" w:firstRow="1" w:lastRow="0" w:firstColumn="1" w:lastColumn="0" w:noHBand="0" w:noVBand="1"/>
      </w:tblPr>
      <w:tblGrid>
        <w:gridCol w:w="867"/>
        <w:gridCol w:w="2042"/>
        <w:gridCol w:w="2084"/>
        <w:gridCol w:w="1932"/>
        <w:gridCol w:w="1802"/>
        <w:gridCol w:w="1805"/>
        <w:gridCol w:w="2192"/>
        <w:gridCol w:w="2268"/>
      </w:tblGrid>
      <w:tr w:rsidR="00054EA7" w:rsidRPr="001708F5" w:rsidTr="00D13D8F">
        <w:tc>
          <w:tcPr>
            <w:tcW w:w="867" w:type="dxa"/>
          </w:tcPr>
          <w:p w:rsidR="00054EA7" w:rsidRPr="001708F5" w:rsidRDefault="00054EA7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F5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042" w:type="dxa"/>
          </w:tcPr>
          <w:p w:rsidR="00054EA7" w:rsidRPr="001708F5" w:rsidRDefault="00054EA7" w:rsidP="00D642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F5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</w:t>
            </w:r>
            <w:r w:rsidR="00D64266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1708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64266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документа</w:t>
            </w:r>
          </w:p>
        </w:tc>
        <w:tc>
          <w:tcPr>
            <w:tcW w:w="2084" w:type="dxa"/>
          </w:tcPr>
          <w:p w:rsidR="00054EA7" w:rsidRPr="001708F5" w:rsidRDefault="00D64266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Наименования документов, которые представляет заявитель для получения «подуслуги»</w:t>
            </w:r>
          </w:p>
        </w:tc>
        <w:tc>
          <w:tcPr>
            <w:tcW w:w="1932" w:type="dxa"/>
          </w:tcPr>
          <w:p w:rsidR="00054EA7" w:rsidRPr="001708F5" w:rsidRDefault="00D64266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необходимых экземпляров документов с указанием подлинник/копия</w:t>
            </w:r>
          </w:p>
        </w:tc>
        <w:tc>
          <w:tcPr>
            <w:tcW w:w="1802" w:type="dxa"/>
          </w:tcPr>
          <w:p w:rsidR="00054EA7" w:rsidRPr="001708F5" w:rsidRDefault="00D64266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представляемый по условию</w:t>
            </w:r>
          </w:p>
        </w:tc>
        <w:tc>
          <w:tcPr>
            <w:tcW w:w="1805" w:type="dxa"/>
          </w:tcPr>
          <w:p w:rsidR="00054EA7" w:rsidRPr="001708F5" w:rsidRDefault="00D64266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2192" w:type="dxa"/>
          </w:tcPr>
          <w:p w:rsidR="00054EA7" w:rsidRPr="001708F5" w:rsidRDefault="00D64266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Форма (шаблон) документа</w:t>
            </w:r>
          </w:p>
        </w:tc>
        <w:tc>
          <w:tcPr>
            <w:tcW w:w="2268" w:type="dxa"/>
          </w:tcPr>
          <w:p w:rsidR="00D64266" w:rsidRDefault="00D64266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Образец </w:t>
            </w:r>
          </w:p>
          <w:p w:rsidR="00D64266" w:rsidRDefault="00D64266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документа/</w:t>
            </w:r>
          </w:p>
          <w:p w:rsidR="00054EA7" w:rsidRPr="001708F5" w:rsidRDefault="00D64266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заполнения  документа </w:t>
            </w:r>
          </w:p>
        </w:tc>
      </w:tr>
      <w:tr w:rsidR="00054EA7" w:rsidRPr="00276608" w:rsidTr="00D13D8F">
        <w:tc>
          <w:tcPr>
            <w:tcW w:w="867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2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84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32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2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05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92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54EA7" w:rsidRPr="00276608" w:rsidTr="00D13D8F">
        <w:tc>
          <w:tcPr>
            <w:tcW w:w="867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5" w:type="dxa"/>
            <w:gridSpan w:val="7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«подуслуги» 1</w:t>
            </w:r>
          </w:p>
        </w:tc>
      </w:tr>
      <w:tr w:rsidR="00054EA7" w:rsidRPr="00276608" w:rsidTr="00D13D8F">
        <w:tc>
          <w:tcPr>
            <w:tcW w:w="867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2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2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EA7" w:rsidRPr="00276608" w:rsidTr="00D13D8F">
        <w:tc>
          <w:tcPr>
            <w:tcW w:w="867" w:type="dxa"/>
          </w:tcPr>
          <w:p w:rsidR="00054EA7" w:rsidRPr="00276608" w:rsidRDefault="00054EA7" w:rsidP="00D13D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5" w:type="dxa"/>
            <w:gridSpan w:val="7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 подуслуги» </w:t>
            </w:r>
            <w:r w:rsidRPr="002766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054EA7" w:rsidRPr="00276608" w:rsidTr="00D13D8F">
        <w:tc>
          <w:tcPr>
            <w:tcW w:w="867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2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2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54EA7" w:rsidRPr="00276608" w:rsidRDefault="00054EA7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54EA7" w:rsidRDefault="00054EA7" w:rsidP="00054EA7">
      <w:pPr>
        <w:rPr>
          <w:rFonts w:ascii="Times New Roman" w:hAnsi="Times New Roman" w:cs="Times New Roman"/>
          <w:sz w:val="24"/>
          <w:szCs w:val="24"/>
        </w:rPr>
      </w:pPr>
    </w:p>
    <w:p w:rsidR="00054EA7" w:rsidRDefault="00054EA7">
      <w:pPr>
        <w:rPr>
          <w:rFonts w:ascii="Times New Roman" w:hAnsi="Times New Roman" w:cs="Times New Roman"/>
          <w:sz w:val="24"/>
          <w:szCs w:val="24"/>
        </w:rPr>
      </w:pPr>
    </w:p>
    <w:p w:rsidR="00054EA7" w:rsidRDefault="00054EA7">
      <w:pPr>
        <w:rPr>
          <w:rFonts w:ascii="Times New Roman" w:hAnsi="Times New Roman" w:cs="Times New Roman"/>
          <w:sz w:val="24"/>
          <w:szCs w:val="24"/>
        </w:rPr>
      </w:pPr>
    </w:p>
    <w:p w:rsidR="00D64266" w:rsidRDefault="00D64266">
      <w:pPr>
        <w:rPr>
          <w:rFonts w:ascii="Times New Roman" w:hAnsi="Times New Roman" w:cs="Times New Roman"/>
          <w:sz w:val="24"/>
          <w:szCs w:val="24"/>
        </w:rPr>
      </w:pPr>
    </w:p>
    <w:p w:rsidR="00D64266" w:rsidRDefault="00D64266">
      <w:pPr>
        <w:rPr>
          <w:rFonts w:ascii="Times New Roman" w:hAnsi="Times New Roman" w:cs="Times New Roman"/>
          <w:sz w:val="24"/>
          <w:szCs w:val="24"/>
        </w:rPr>
      </w:pPr>
    </w:p>
    <w:p w:rsidR="00D64266" w:rsidRDefault="00D64266">
      <w:pPr>
        <w:rPr>
          <w:rFonts w:ascii="Times New Roman" w:hAnsi="Times New Roman" w:cs="Times New Roman"/>
          <w:sz w:val="24"/>
          <w:szCs w:val="24"/>
        </w:rPr>
      </w:pPr>
    </w:p>
    <w:p w:rsidR="00D64266" w:rsidRDefault="00D64266">
      <w:pPr>
        <w:rPr>
          <w:rFonts w:ascii="Times New Roman" w:hAnsi="Times New Roman" w:cs="Times New Roman"/>
          <w:sz w:val="24"/>
          <w:szCs w:val="24"/>
        </w:rPr>
      </w:pPr>
    </w:p>
    <w:p w:rsidR="00D64266" w:rsidRDefault="00D64266">
      <w:pPr>
        <w:rPr>
          <w:rFonts w:ascii="Times New Roman" w:hAnsi="Times New Roman" w:cs="Times New Roman"/>
          <w:sz w:val="24"/>
          <w:szCs w:val="24"/>
        </w:rPr>
      </w:pPr>
    </w:p>
    <w:p w:rsidR="00D64266" w:rsidRDefault="00D64266">
      <w:pPr>
        <w:rPr>
          <w:rFonts w:ascii="Times New Roman" w:hAnsi="Times New Roman" w:cs="Times New Roman"/>
          <w:sz w:val="24"/>
          <w:szCs w:val="24"/>
        </w:rPr>
      </w:pPr>
    </w:p>
    <w:p w:rsidR="00D64266" w:rsidRDefault="00D64266">
      <w:pPr>
        <w:rPr>
          <w:rFonts w:ascii="Times New Roman" w:hAnsi="Times New Roman" w:cs="Times New Roman"/>
          <w:sz w:val="24"/>
          <w:szCs w:val="24"/>
        </w:rPr>
      </w:pPr>
    </w:p>
    <w:p w:rsidR="00D64266" w:rsidRDefault="00D64266">
      <w:pPr>
        <w:rPr>
          <w:rFonts w:ascii="Times New Roman" w:hAnsi="Times New Roman" w:cs="Times New Roman"/>
          <w:sz w:val="24"/>
          <w:szCs w:val="24"/>
        </w:rPr>
      </w:pPr>
    </w:p>
    <w:p w:rsidR="00D64266" w:rsidRDefault="00D64266">
      <w:pPr>
        <w:rPr>
          <w:rFonts w:ascii="Times New Roman" w:hAnsi="Times New Roman" w:cs="Times New Roman"/>
          <w:sz w:val="24"/>
          <w:szCs w:val="24"/>
        </w:rPr>
      </w:pPr>
    </w:p>
    <w:p w:rsidR="00D64266" w:rsidRPr="001708F5" w:rsidRDefault="00D64266" w:rsidP="00D64266">
      <w:pPr>
        <w:rPr>
          <w:rFonts w:ascii="Times New Roman" w:hAnsi="Times New Roman" w:cs="Times New Roman"/>
          <w:b/>
          <w:sz w:val="28"/>
          <w:szCs w:val="28"/>
        </w:rPr>
      </w:pPr>
      <w:r w:rsidRPr="001708F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708F5">
        <w:rPr>
          <w:rFonts w:ascii="Times New Roman" w:hAnsi="Times New Roman" w:cs="Times New Roman"/>
          <w:b/>
          <w:sz w:val="28"/>
          <w:szCs w:val="28"/>
        </w:rPr>
        <w:t>. «</w:t>
      </w:r>
      <w:r>
        <w:rPr>
          <w:rFonts w:ascii="Times New Roman" w:hAnsi="Times New Roman" w:cs="Times New Roman"/>
          <w:b/>
          <w:sz w:val="28"/>
          <w:szCs w:val="28"/>
        </w:rPr>
        <w:t>Документы и сведения, получаемые посредством межведомственного информационного  взаимодействия</w:t>
      </w:r>
      <w:r w:rsidR="00B334FA">
        <w:rPr>
          <w:rFonts w:ascii="Times New Roman" w:hAnsi="Times New Roman" w:cs="Times New Roman"/>
          <w:b/>
          <w:sz w:val="28"/>
          <w:szCs w:val="28"/>
        </w:rPr>
        <w:t xml:space="preserve"> (далее  - МИВ)</w:t>
      </w:r>
      <w:r w:rsidRPr="001708F5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7"/>
        <w:tblW w:w="15069" w:type="dxa"/>
        <w:tblLook w:val="04A0" w:firstRow="1" w:lastRow="0" w:firstColumn="1" w:lastColumn="0" w:noHBand="0" w:noVBand="1"/>
      </w:tblPr>
      <w:tblGrid>
        <w:gridCol w:w="1622"/>
        <w:gridCol w:w="1597"/>
        <w:gridCol w:w="1566"/>
        <w:gridCol w:w="1847"/>
        <w:gridCol w:w="1847"/>
        <w:gridCol w:w="1385"/>
        <w:gridCol w:w="1475"/>
        <w:gridCol w:w="1865"/>
        <w:gridCol w:w="1865"/>
      </w:tblGrid>
      <w:tr w:rsidR="00B334FA" w:rsidRPr="001708F5" w:rsidTr="00B334FA">
        <w:tc>
          <w:tcPr>
            <w:tcW w:w="1622" w:type="dxa"/>
          </w:tcPr>
          <w:p w:rsidR="00B334FA" w:rsidRPr="001708F5" w:rsidRDefault="00B334FA" w:rsidP="00B334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Реквизиты актуальной технологической карты МИВ </w:t>
            </w:r>
          </w:p>
        </w:tc>
        <w:tc>
          <w:tcPr>
            <w:tcW w:w="1597" w:type="dxa"/>
          </w:tcPr>
          <w:p w:rsidR="00B334FA" w:rsidRPr="001708F5" w:rsidRDefault="00B334F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запрашиваемого документа (сведения)</w:t>
            </w:r>
            <w:r w:rsidRPr="001708F5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566" w:type="dxa"/>
          </w:tcPr>
          <w:p w:rsidR="00B334FA" w:rsidRPr="001708F5" w:rsidRDefault="00B334FA" w:rsidP="00B334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и состав сведений, запрашиваемых в рамках МИВ </w:t>
            </w:r>
          </w:p>
        </w:tc>
        <w:tc>
          <w:tcPr>
            <w:tcW w:w="1847" w:type="dxa"/>
          </w:tcPr>
          <w:p w:rsidR="00B334FA" w:rsidRPr="001708F5" w:rsidRDefault="00B334F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 органа (организации), направляющего (ей) межведомственный запрос</w:t>
            </w:r>
          </w:p>
        </w:tc>
        <w:tc>
          <w:tcPr>
            <w:tcW w:w="1847" w:type="dxa"/>
          </w:tcPr>
          <w:p w:rsidR="00B334FA" w:rsidRPr="001708F5" w:rsidRDefault="00B334F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385" w:type="dxa"/>
          </w:tcPr>
          <w:p w:rsidR="00B334FA" w:rsidRDefault="00B334F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SID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334FA" w:rsidRPr="001708F5" w:rsidRDefault="00B334F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Электронного сервиса</w:t>
            </w:r>
          </w:p>
        </w:tc>
        <w:tc>
          <w:tcPr>
            <w:tcW w:w="1475" w:type="dxa"/>
          </w:tcPr>
          <w:p w:rsidR="00B334FA" w:rsidRPr="001708F5" w:rsidRDefault="00B334F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 осуществления МИВ</w:t>
            </w:r>
          </w:p>
        </w:tc>
        <w:tc>
          <w:tcPr>
            <w:tcW w:w="1865" w:type="dxa"/>
          </w:tcPr>
          <w:p w:rsidR="00B334FA" w:rsidRDefault="00B334F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Форма </w:t>
            </w:r>
          </w:p>
          <w:p w:rsidR="00B334FA" w:rsidRPr="001708F5" w:rsidRDefault="00B334F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(шаблон) межведомственного запроса</w:t>
            </w:r>
          </w:p>
        </w:tc>
        <w:tc>
          <w:tcPr>
            <w:tcW w:w="1865" w:type="dxa"/>
          </w:tcPr>
          <w:p w:rsidR="00B334FA" w:rsidRDefault="00B334F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Образец заполнения формы  межведомственного запроса </w:t>
            </w:r>
          </w:p>
        </w:tc>
      </w:tr>
      <w:tr w:rsidR="00B334FA" w:rsidRPr="00276608" w:rsidTr="00B334FA">
        <w:tc>
          <w:tcPr>
            <w:tcW w:w="1622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7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6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7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7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5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75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65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65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334FA" w:rsidRPr="00276608" w:rsidTr="00B334FA">
        <w:tc>
          <w:tcPr>
            <w:tcW w:w="1622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7" w:type="dxa"/>
            <w:gridSpan w:val="8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«подуслуги» 1</w:t>
            </w:r>
          </w:p>
        </w:tc>
      </w:tr>
      <w:tr w:rsidR="00B334FA" w:rsidRPr="00276608" w:rsidTr="00B334FA">
        <w:tc>
          <w:tcPr>
            <w:tcW w:w="1622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7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7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FA" w:rsidRPr="00276608" w:rsidTr="00D13D8F">
        <w:tc>
          <w:tcPr>
            <w:tcW w:w="1622" w:type="dxa"/>
          </w:tcPr>
          <w:p w:rsidR="00B334FA" w:rsidRPr="00276608" w:rsidRDefault="00B334FA" w:rsidP="00D13D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7" w:type="dxa"/>
            <w:gridSpan w:val="8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 подуслуги» </w:t>
            </w:r>
            <w:r w:rsidRPr="002766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B334FA" w:rsidRPr="00276608" w:rsidTr="00B334FA">
        <w:tc>
          <w:tcPr>
            <w:tcW w:w="1622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7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7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</w:tcPr>
          <w:p w:rsidR="00B334FA" w:rsidRPr="00276608" w:rsidRDefault="00B334F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64266" w:rsidRDefault="00D64266" w:rsidP="00D64266">
      <w:pPr>
        <w:rPr>
          <w:rFonts w:ascii="Times New Roman" w:hAnsi="Times New Roman" w:cs="Times New Roman"/>
          <w:sz w:val="24"/>
          <w:szCs w:val="24"/>
        </w:rPr>
      </w:pPr>
    </w:p>
    <w:p w:rsidR="00D64266" w:rsidRDefault="00D64266">
      <w:pPr>
        <w:rPr>
          <w:rFonts w:ascii="Times New Roman" w:hAnsi="Times New Roman" w:cs="Times New Roman"/>
          <w:sz w:val="24"/>
          <w:szCs w:val="24"/>
        </w:rPr>
      </w:pPr>
    </w:p>
    <w:p w:rsidR="00B334FA" w:rsidRDefault="00B334FA">
      <w:pPr>
        <w:rPr>
          <w:rFonts w:ascii="Times New Roman" w:hAnsi="Times New Roman" w:cs="Times New Roman"/>
          <w:sz w:val="24"/>
          <w:szCs w:val="24"/>
        </w:rPr>
      </w:pPr>
    </w:p>
    <w:p w:rsidR="00B334FA" w:rsidRDefault="00B334FA">
      <w:pPr>
        <w:rPr>
          <w:rFonts w:ascii="Times New Roman" w:hAnsi="Times New Roman" w:cs="Times New Roman"/>
          <w:sz w:val="24"/>
          <w:szCs w:val="24"/>
        </w:rPr>
      </w:pPr>
    </w:p>
    <w:p w:rsidR="00B334FA" w:rsidRDefault="00B334FA">
      <w:pPr>
        <w:rPr>
          <w:rFonts w:ascii="Times New Roman" w:hAnsi="Times New Roman" w:cs="Times New Roman"/>
          <w:sz w:val="24"/>
          <w:szCs w:val="24"/>
        </w:rPr>
      </w:pPr>
    </w:p>
    <w:p w:rsidR="00B334FA" w:rsidRDefault="00B334FA">
      <w:pPr>
        <w:rPr>
          <w:rFonts w:ascii="Times New Roman" w:hAnsi="Times New Roman" w:cs="Times New Roman"/>
          <w:sz w:val="24"/>
          <w:szCs w:val="24"/>
        </w:rPr>
      </w:pPr>
    </w:p>
    <w:p w:rsidR="00B334FA" w:rsidRDefault="00B334FA">
      <w:pPr>
        <w:rPr>
          <w:rFonts w:ascii="Times New Roman" w:hAnsi="Times New Roman" w:cs="Times New Roman"/>
          <w:sz w:val="24"/>
          <w:szCs w:val="24"/>
        </w:rPr>
      </w:pPr>
    </w:p>
    <w:p w:rsidR="00B334FA" w:rsidRDefault="00B334FA">
      <w:pPr>
        <w:rPr>
          <w:rFonts w:ascii="Times New Roman" w:hAnsi="Times New Roman" w:cs="Times New Roman"/>
          <w:sz w:val="24"/>
          <w:szCs w:val="24"/>
        </w:rPr>
      </w:pPr>
    </w:p>
    <w:p w:rsidR="00B334FA" w:rsidRDefault="00B334FA">
      <w:pPr>
        <w:rPr>
          <w:rFonts w:ascii="Times New Roman" w:hAnsi="Times New Roman" w:cs="Times New Roman"/>
          <w:sz w:val="24"/>
          <w:szCs w:val="24"/>
        </w:rPr>
      </w:pPr>
    </w:p>
    <w:p w:rsidR="00B334FA" w:rsidRDefault="00B334FA">
      <w:pPr>
        <w:rPr>
          <w:rFonts w:ascii="Times New Roman" w:hAnsi="Times New Roman" w:cs="Times New Roman"/>
          <w:sz w:val="24"/>
          <w:szCs w:val="24"/>
        </w:rPr>
      </w:pPr>
    </w:p>
    <w:p w:rsidR="00B334FA" w:rsidRDefault="00B334FA">
      <w:pPr>
        <w:rPr>
          <w:rFonts w:ascii="Times New Roman" w:hAnsi="Times New Roman" w:cs="Times New Roman"/>
          <w:sz w:val="24"/>
          <w:szCs w:val="24"/>
        </w:rPr>
      </w:pPr>
    </w:p>
    <w:p w:rsidR="00B334FA" w:rsidRPr="001708F5" w:rsidRDefault="00B334FA" w:rsidP="00B334FA">
      <w:pPr>
        <w:rPr>
          <w:rFonts w:ascii="Times New Roman" w:hAnsi="Times New Roman" w:cs="Times New Roman"/>
          <w:b/>
          <w:sz w:val="28"/>
          <w:szCs w:val="28"/>
        </w:rPr>
      </w:pPr>
      <w:r w:rsidRPr="001708F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708F5">
        <w:rPr>
          <w:rFonts w:ascii="Times New Roman" w:hAnsi="Times New Roman" w:cs="Times New Roman"/>
          <w:b/>
          <w:sz w:val="28"/>
          <w:szCs w:val="28"/>
        </w:rPr>
        <w:t>. «</w:t>
      </w:r>
      <w:r>
        <w:rPr>
          <w:rFonts w:ascii="Times New Roman" w:hAnsi="Times New Roman" w:cs="Times New Roman"/>
          <w:b/>
          <w:sz w:val="28"/>
          <w:szCs w:val="28"/>
        </w:rPr>
        <w:t>Результат «подуслуги»</w:t>
      </w:r>
      <w:r w:rsidRPr="001708F5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7"/>
        <w:tblW w:w="14992" w:type="dxa"/>
        <w:tblLook w:val="04A0" w:firstRow="1" w:lastRow="0" w:firstColumn="1" w:lastColumn="0" w:noHBand="0" w:noVBand="1"/>
      </w:tblPr>
      <w:tblGrid>
        <w:gridCol w:w="739"/>
        <w:gridCol w:w="2224"/>
        <w:gridCol w:w="2368"/>
        <w:gridCol w:w="1910"/>
        <w:gridCol w:w="2340"/>
        <w:gridCol w:w="1657"/>
        <w:gridCol w:w="1844"/>
        <w:gridCol w:w="955"/>
        <w:gridCol w:w="955"/>
      </w:tblGrid>
      <w:tr w:rsidR="00EA5A02" w:rsidRPr="001708F5" w:rsidTr="00EA5A02">
        <w:tc>
          <w:tcPr>
            <w:tcW w:w="739" w:type="dxa"/>
            <w:vMerge w:val="restart"/>
          </w:tcPr>
          <w:p w:rsidR="00EA5A02" w:rsidRPr="001708F5" w:rsidRDefault="00EA5A02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8F5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24" w:type="dxa"/>
            <w:vMerge w:val="restart"/>
          </w:tcPr>
          <w:p w:rsidR="00EA5A02" w:rsidRPr="001708F5" w:rsidRDefault="00EA5A02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Документ/документы, являющиеся результатом «подуслуги»</w:t>
            </w:r>
          </w:p>
        </w:tc>
        <w:tc>
          <w:tcPr>
            <w:tcW w:w="2368" w:type="dxa"/>
            <w:vMerge w:val="restart"/>
          </w:tcPr>
          <w:p w:rsidR="00EA5A02" w:rsidRPr="001708F5" w:rsidRDefault="00EA5A02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документу/документам, являющимся  результатам «подуслуги»</w:t>
            </w:r>
          </w:p>
        </w:tc>
        <w:tc>
          <w:tcPr>
            <w:tcW w:w="1910" w:type="dxa"/>
            <w:vMerge w:val="restart"/>
          </w:tcPr>
          <w:p w:rsidR="00EA5A02" w:rsidRDefault="00EA5A02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результата (положительный</w:t>
            </w:r>
          </w:p>
          <w:p w:rsidR="00EA5A02" w:rsidRPr="001708F5" w:rsidRDefault="00EA5A02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/отрицательный)»</w:t>
            </w:r>
          </w:p>
        </w:tc>
        <w:tc>
          <w:tcPr>
            <w:tcW w:w="2340" w:type="dxa"/>
            <w:vMerge w:val="restart"/>
          </w:tcPr>
          <w:p w:rsidR="00EA5A02" w:rsidRPr="001708F5" w:rsidRDefault="00EA5A02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Форма документа/документов, являющимся результатом «подуслуги»</w:t>
            </w:r>
          </w:p>
        </w:tc>
        <w:tc>
          <w:tcPr>
            <w:tcW w:w="1657" w:type="dxa"/>
            <w:vMerge w:val="restart"/>
          </w:tcPr>
          <w:p w:rsidR="00EA5A02" w:rsidRDefault="00EA5A02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Образец документа/</w:t>
            </w:r>
          </w:p>
          <w:p w:rsidR="00EA5A02" w:rsidRPr="001708F5" w:rsidRDefault="00EA5A02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документов, являющихся результатом «подуслуги»</w:t>
            </w:r>
          </w:p>
        </w:tc>
        <w:tc>
          <w:tcPr>
            <w:tcW w:w="1844" w:type="dxa"/>
            <w:vMerge w:val="restart"/>
          </w:tcPr>
          <w:p w:rsidR="00EA5A02" w:rsidRPr="001708F5" w:rsidRDefault="00EA5A02" w:rsidP="00B334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1910" w:type="dxa"/>
            <w:gridSpan w:val="2"/>
          </w:tcPr>
          <w:p w:rsidR="00EA5A02" w:rsidRPr="001708F5" w:rsidRDefault="00EA5A02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EA5A02" w:rsidRPr="001708F5" w:rsidTr="00D13D8F">
        <w:tc>
          <w:tcPr>
            <w:tcW w:w="739" w:type="dxa"/>
            <w:vMerge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4" w:type="dxa"/>
            <w:vMerge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vMerge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vMerge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</w:tcPr>
          <w:p w:rsidR="00EA5A02" w:rsidRPr="00EA5A02" w:rsidRDefault="00EA5A02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A02">
              <w:rPr>
                <w:rFonts w:ascii="Times New Roman" w:hAnsi="Times New Roman" w:cs="Times New Roman"/>
                <w:b/>
                <w:sz w:val="20"/>
                <w:szCs w:val="20"/>
              </w:rPr>
              <w:t>в органе</w:t>
            </w:r>
          </w:p>
        </w:tc>
        <w:tc>
          <w:tcPr>
            <w:tcW w:w="955" w:type="dxa"/>
          </w:tcPr>
          <w:p w:rsidR="00EA5A02" w:rsidRPr="001708F5" w:rsidRDefault="00EA5A02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МФЦ</w:t>
            </w:r>
          </w:p>
        </w:tc>
      </w:tr>
      <w:tr w:rsidR="00EA5A02" w:rsidRPr="001708F5" w:rsidTr="00EA5A02">
        <w:tc>
          <w:tcPr>
            <w:tcW w:w="739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4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8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0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40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57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4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55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55" w:type="dxa"/>
          </w:tcPr>
          <w:p w:rsidR="00EA5A02" w:rsidRPr="00EA5A02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A0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A5A02" w:rsidRPr="00276608" w:rsidTr="00EA5A02">
        <w:tc>
          <w:tcPr>
            <w:tcW w:w="739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3" w:type="dxa"/>
            <w:gridSpan w:val="8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«подуслуги» 1</w:t>
            </w:r>
          </w:p>
        </w:tc>
      </w:tr>
      <w:tr w:rsidR="00EA5A02" w:rsidRPr="00276608" w:rsidTr="00EA5A02">
        <w:tc>
          <w:tcPr>
            <w:tcW w:w="739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4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gridSpan w:val="2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5A02" w:rsidRPr="00276608" w:rsidTr="00EA5A02">
        <w:tc>
          <w:tcPr>
            <w:tcW w:w="739" w:type="dxa"/>
          </w:tcPr>
          <w:p w:rsidR="00EA5A02" w:rsidRPr="00276608" w:rsidRDefault="00EA5A02" w:rsidP="00D13D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3" w:type="dxa"/>
            <w:gridSpan w:val="8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 подуслуги» </w:t>
            </w:r>
            <w:r w:rsidRPr="002766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EA5A02" w:rsidRPr="00276608" w:rsidTr="00EA5A02">
        <w:tc>
          <w:tcPr>
            <w:tcW w:w="739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4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gridSpan w:val="2"/>
          </w:tcPr>
          <w:p w:rsidR="00EA5A02" w:rsidRPr="00276608" w:rsidRDefault="00EA5A02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334FA" w:rsidRDefault="00B334FA" w:rsidP="00B334FA">
      <w:pPr>
        <w:rPr>
          <w:rFonts w:ascii="Times New Roman" w:hAnsi="Times New Roman" w:cs="Times New Roman"/>
          <w:sz w:val="24"/>
          <w:szCs w:val="24"/>
        </w:rPr>
      </w:pPr>
    </w:p>
    <w:p w:rsidR="00B334FA" w:rsidRDefault="00B334FA">
      <w:pPr>
        <w:rPr>
          <w:rFonts w:ascii="Times New Roman" w:hAnsi="Times New Roman" w:cs="Times New Roman"/>
          <w:sz w:val="24"/>
          <w:szCs w:val="24"/>
        </w:rPr>
      </w:pPr>
    </w:p>
    <w:p w:rsidR="00B334FA" w:rsidRDefault="00B334FA">
      <w:pPr>
        <w:rPr>
          <w:rFonts w:ascii="Times New Roman" w:hAnsi="Times New Roman" w:cs="Times New Roman"/>
          <w:sz w:val="24"/>
          <w:szCs w:val="24"/>
        </w:rPr>
      </w:pPr>
    </w:p>
    <w:p w:rsidR="00EA5A02" w:rsidRDefault="00EA5A02">
      <w:pPr>
        <w:rPr>
          <w:rFonts w:ascii="Times New Roman" w:hAnsi="Times New Roman" w:cs="Times New Roman"/>
          <w:sz w:val="24"/>
          <w:szCs w:val="24"/>
        </w:rPr>
      </w:pPr>
    </w:p>
    <w:p w:rsidR="00EA5A02" w:rsidRDefault="00EA5A02">
      <w:pPr>
        <w:rPr>
          <w:rFonts w:ascii="Times New Roman" w:hAnsi="Times New Roman" w:cs="Times New Roman"/>
          <w:sz w:val="24"/>
          <w:szCs w:val="24"/>
        </w:rPr>
      </w:pPr>
    </w:p>
    <w:p w:rsidR="00EA5A02" w:rsidRDefault="00EA5A02">
      <w:pPr>
        <w:rPr>
          <w:rFonts w:ascii="Times New Roman" w:hAnsi="Times New Roman" w:cs="Times New Roman"/>
          <w:sz w:val="24"/>
          <w:szCs w:val="24"/>
        </w:rPr>
      </w:pPr>
    </w:p>
    <w:p w:rsidR="00EA5A02" w:rsidRDefault="00EA5A02">
      <w:pPr>
        <w:rPr>
          <w:rFonts w:ascii="Times New Roman" w:hAnsi="Times New Roman" w:cs="Times New Roman"/>
          <w:sz w:val="24"/>
          <w:szCs w:val="24"/>
        </w:rPr>
      </w:pPr>
    </w:p>
    <w:p w:rsidR="00EA5A02" w:rsidRDefault="00EA5A02">
      <w:pPr>
        <w:rPr>
          <w:rFonts w:ascii="Times New Roman" w:hAnsi="Times New Roman" w:cs="Times New Roman"/>
          <w:sz w:val="24"/>
          <w:szCs w:val="24"/>
        </w:rPr>
      </w:pPr>
    </w:p>
    <w:p w:rsidR="00EA5A02" w:rsidRDefault="00EA5A02">
      <w:pPr>
        <w:rPr>
          <w:rFonts w:ascii="Times New Roman" w:hAnsi="Times New Roman" w:cs="Times New Roman"/>
          <w:sz w:val="24"/>
          <w:szCs w:val="24"/>
        </w:rPr>
      </w:pPr>
    </w:p>
    <w:p w:rsidR="00EA5A02" w:rsidRDefault="00EA5A02">
      <w:pPr>
        <w:rPr>
          <w:rFonts w:ascii="Times New Roman" w:hAnsi="Times New Roman" w:cs="Times New Roman"/>
          <w:sz w:val="24"/>
          <w:szCs w:val="24"/>
        </w:rPr>
      </w:pPr>
    </w:p>
    <w:p w:rsidR="00EA5A02" w:rsidRDefault="00EA5A02">
      <w:pPr>
        <w:rPr>
          <w:rFonts w:ascii="Times New Roman" w:hAnsi="Times New Roman" w:cs="Times New Roman"/>
          <w:sz w:val="24"/>
          <w:szCs w:val="24"/>
        </w:rPr>
      </w:pPr>
    </w:p>
    <w:p w:rsidR="00EA5A02" w:rsidRDefault="00EA5A02">
      <w:pPr>
        <w:rPr>
          <w:rFonts w:ascii="Times New Roman" w:hAnsi="Times New Roman" w:cs="Times New Roman"/>
          <w:sz w:val="24"/>
          <w:szCs w:val="24"/>
        </w:rPr>
      </w:pPr>
    </w:p>
    <w:p w:rsidR="00EA5A02" w:rsidRPr="001708F5" w:rsidRDefault="00EA5A02" w:rsidP="00EA5A02">
      <w:pPr>
        <w:rPr>
          <w:rFonts w:ascii="Times New Roman" w:hAnsi="Times New Roman" w:cs="Times New Roman"/>
          <w:b/>
          <w:sz w:val="28"/>
          <w:szCs w:val="28"/>
        </w:rPr>
      </w:pPr>
      <w:r w:rsidRPr="001708F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708F5">
        <w:rPr>
          <w:rFonts w:ascii="Times New Roman" w:hAnsi="Times New Roman" w:cs="Times New Roman"/>
          <w:b/>
          <w:sz w:val="28"/>
          <w:szCs w:val="28"/>
        </w:rPr>
        <w:t>. «</w:t>
      </w:r>
      <w:r>
        <w:rPr>
          <w:rFonts w:ascii="Times New Roman" w:hAnsi="Times New Roman" w:cs="Times New Roman"/>
          <w:b/>
          <w:sz w:val="28"/>
          <w:szCs w:val="28"/>
        </w:rPr>
        <w:t>Технологические процессы предоставления «подуслуг»</w:t>
      </w:r>
      <w:r w:rsidRPr="001708F5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7"/>
        <w:tblW w:w="14709" w:type="dxa"/>
        <w:tblLayout w:type="fixed"/>
        <w:tblLook w:val="04A0" w:firstRow="1" w:lastRow="0" w:firstColumn="1" w:lastColumn="0" w:noHBand="0" w:noVBand="1"/>
      </w:tblPr>
      <w:tblGrid>
        <w:gridCol w:w="959"/>
        <w:gridCol w:w="2239"/>
        <w:gridCol w:w="2864"/>
        <w:gridCol w:w="1134"/>
        <w:gridCol w:w="1843"/>
        <w:gridCol w:w="2693"/>
        <w:gridCol w:w="2977"/>
      </w:tblGrid>
      <w:tr w:rsidR="008903AA" w:rsidRPr="001708F5" w:rsidTr="008903AA">
        <w:tc>
          <w:tcPr>
            <w:tcW w:w="959" w:type="dxa"/>
          </w:tcPr>
          <w:p w:rsidR="008903AA" w:rsidRPr="001708F5" w:rsidRDefault="008903A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п/п </w:t>
            </w:r>
          </w:p>
        </w:tc>
        <w:tc>
          <w:tcPr>
            <w:tcW w:w="2239" w:type="dxa"/>
          </w:tcPr>
          <w:p w:rsidR="008903AA" w:rsidRPr="001708F5" w:rsidRDefault="008903A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процедуры (процесса)</w:t>
            </w:r>
          </w:p>
        </w:tc>
        <w:tc>
          <w:tcPr>
            <w:tcW w:w="2864" w:type="dxa"/>
          </w:tcPr>
          <w:p w:rsidR="008903AA" w:rsidRPr="001708F5" w:rsidRDefault="008903A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Особенности выполнения процедуры (процесса) </w:t>
            </w:r>
          </w:p>
        </w:tc>
        <w:tc>
          <w:tcPr>
            <w:tcW w:w="1134" w:type="dxa"/>
          </w:tcPr>
          <w:p w:rsidR="008903AA" w:rsidRPr="001708F5" w:rsidRDefault="008903A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исполнения (процедуры)</w:t>
            </w:r>
          </w:p>
        </w:tc>
        <w:tc>
          <w:tcPr>
            <w:tcW w:w="1843" w:type="dxa"/>
          </w:tcPr>
          <w:p w:rsidR="008903AA" w:rsidRPr="001708F5" w:rsidRDefault="008903A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процедуры (процесса)</w:t>
            </w:r>
          </w:p>
        </w:tc>
        <w:tc>
          <w:tcPr>
            <w:tcW w:w="2693" w:type="dxa"/>
          </w:tcPr>
          <w:p w:rsidR="008903AA" w:rsidRPr="008903AA" w:rsidRDefault="008903A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Ресурсы, необходимые для выполнения процедуры (процесса)</w:t>
            </w:r>
          </w:p>
        </w:tc>
        <w:tc>
          <w:tcPr>
            <w:tcW w:w="2977" w:type="dxa"/>
          </w:tcPr>
          <w:p w:rsidR="008903AA" w:rsidRPr="001708F5" w:rsidRDefault="008903A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Формы документов, необходимые для выполнения процедуры (процесса)</w:t>
            </w:r>
          </w:p>
        </w:tc>
      </w:tr>
      <w:tr w:rsidR="008903AA" w:rsidRPr="00276608" w:rsidTr="008903AA">
        <w:tc>
          <w:tcPr>
            <w:tcW w:w="959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39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64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903AA" w:rsidRPr="00276608" w:rsidTr="008903AA">
        <w:tc>
          <w:tcPr>
            <w:tcW w:w="14709" w:type="dxa"/>
            <w:gridSpan w:val="7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«подуслуги» 1</w:t>
            </w:r>
          </w:p>
        </w:tc>
      </w:tr>
      <w:tr w:rsidR="008903AA" w:rsidRPr="00276608" w:rsidTr="008903AA">
        <w:tc>
          <w:tcPr>
            <w:tcW w:w="14709" w:type="dxa"/>
            <w:gridSpan w:val="7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административной процедуры</w:t>
            </w:r>
            <w:r w:rsidR="00D13D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</w:tr>
      <w:tr w:rsidR="008903AA" w:rsidRPr="00276608" w:rsidTr="008903AA">
        <w:tc>
          <w:tcPr>
            <w:tcW w:w="959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3AA" w:rsidRPr="00276608" w:rsidTr="008903AA">
        <w:tc>
          <w:tcPr>
            <w:tcW w:w="959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3AA" w:rsidRPr="008903AA" w:rsidTr="00D13D8F">
        <w:tc>
          <w:tcPr>
            <w:tcW w:w="14709" w:type="dxa"/>
            <w:gridSpan w:val="7"/>
          </w:tcPr>
          <w:p w:rsidR="008903AA" w:rsidRPr="008903AA" w:rsidRDefault="008903AA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 административной процедуры n.</w:t>
            </w:r>
          </w:p>
        </w:tc>
      </w:tr>
      <w:tr w:rsidR="008903AA" w:rsidRPr="00276608" w:rsidTr="008903AA">
        <w:tc>
          <w:tcPr>
            <w:tcW w:w="959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8903AA" w:rsidRPr="00276608" w:rsidRDefault="008903AA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D8F" w:rsidRPr="00276608" w:rsidTr="008903AA">
        <w:tc>
          <w:tcPr>
            <w:tcW w:w="959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D8F" w:rsidRPr="00276608" w:rsidTr="00D13D8F">
        <w:tc>
          <w:tcPr>
            <w:tcW w:w="14709" w:type="dxa"/>
            <w:gridSpan w:val="7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 подуслуги» </w:t>
            </w:r>
            <w:r w:rsidRPr="002766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D13D8F" w:rsidRPr="00276608" w:rsidTr="00D13D8F">
        <w:tc>
          <w:tcPr>
            <w:tcW w:w="14709" w:type="dxa"/>
            <w:gridSpan w:val="7"/>
          </w:tcPr>
          <w:p w:rsidR="00D13D8F" w:rsidRPr="00D13D8F" w:rsidRDefault="00D13D8F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D8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административной процедуры 1</w:t>
            </w:r>
          </w:p>
        </w:tc>
      </w:tr>
      <w:tr w:rsidR="00D13D8F" w:rsidRPr="00276608" w:rsidTr="008903AA">
        <w:tc>
          <w:tcPr>
            <w:tcW w:w="959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D8F" w:rsidRPr="00276608" w:rsidTr="008903AA">
        <w:tc>
          <w:tcPr>
            <w:tcW w:w="959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D8F" w:rsidRPr="00276608" w:rsidTr="008903AA">
        <w:tc>
          <w:tcPr>
            <w:tcW w:w="959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13D8F" w:rsidRPr="00276608" w:rsidRDefault="00D13D8F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5A02" w:rsidRDefault="00EA5A02" w:rsidP="00EA5A02">
      <w:pPr>
        <w:rPr>
          <w:rFonts w:ascii="Times New Roman" w:hAnsi="Times New Roman" w:cs="Times New Roman"/>
          <w:sz w:val="24"/>
          <w:szCs w:val="24"/>
        </w:rPr>
      </w:pPr>
    </w:p>
    <w:p w:rsidR="00EA5A02" w:rsidRDefault="00EA5A02">
      <w:pPr>
        <w:rPr>
          <w:rFonts w:ascii="Times New Roman" w:hAnsi="Times New Roman" w:cs="Times New Roman"/>
          <w:sz w:val="24"/>
          <w:szCs w:val="24"/>
        </w:rPr>
      </w:pPr>
    </w:p>
    <w:p w:rsidR="00EA5A02" w:rsidRDefault="00EA5A02">
      <w:pPr>
        <w:rPr>
          <w:rFonts w:ascii="Times New Roman" w:hAnsi="Times New Roman" w:cs="Times New Roman"/>
          <w:sz w:val="24"/>
          <w:szCs w:val="24"/>
        </w:rPr>
      </w:pPr>
    </w:p>
    <w:p w:rsidR="00D13D8F" w:rsidRDefault="00D13D8F">
      <w:pPr>
        <w:rPr>
          <w:rFonts w:ascii="Times New Roman" w:hAnsi="Times New Roman" w:cs="Times New Roman"/>
          <w:sz w:val="24"/>
          <w:szCs w:val="24"/>
        </w:rPr>
      </w:pPr>
    </w:p>
    <w:p w:rsidR="00D13D8F" w:rsidRDefault="00D13D8F">
      <w:pPr>
        <w:rPr>
          <w:rFonts w:ascii="Times New Roman" w:hAnsi="Times New Roman" w:cs="Times New Roman"/>
          <w:sz w:val="24"/>
          <w:szCs w:val="24"/>
        </w:rPr>
      </w:pPr>
    </w:p>
    <w:p w:rsidR="00D13D8F" w:rsidRDefault="00D13D8F">
      <w:pPr>
        <w:rPr>
          <w:rFonts w:ascii="Times New Roman" w:hAnsi="Times New Roman" w:cs="Times New Roman"/>
          <w:sz w:val="24"/>
          <w:szCs w:val="24"/>
        </w:rPr>
      </w:pPr>
    </w:p>
    <w:p w:rsidR="00D13D8F" w:rsidRDefault="00D13D8F">
      <w:pPr>
        <w:rPr>
          <w:rFonts w:ascii="Times New Roman" w:hAnsi="Times New Roman" w:cs="Times New Roman"/>
          <w:sz w:val="24"/>
          <w:szCs w:val="24"/>
        </w:rPr>
      </w:pPr>
    </w:p>
    <w:p w:rsidR="00D13D8F" w:rsidRDefault="00D13D8F">
      <w:pPr>
        <w:rPr>
          <w:rFonts w:ascii="Times New Roman" w:hAnsi="Times New Roman" w:cs="Times New Roman"/>
          <w:sz w:val="24"/>
          <w:szCs w:val="24"/>
        </w:rPr>
      </w:pPr>
    </w:p>
    <w:p w:rsidR="00D13D8F" w:rsidRDefault="00D13D8F">
      <w:pPr>
        <w:rPr>
          <w:rFonts w:ascii="Times New Roman" w:hAnsi="Times New Roman" w:cs="Times New Roman"/>
          <w:sz w:val="24"/>
          <w:szCs w:val="24"/>
        </w:rPr>
      </w:pPr>
    </w:p>
    <w:p w:rsidR="00D13D8F" w:rsidRPr="001708F5" w:rsidRDefault="00D13D8F" w:rsidP="00D13D8F">
      <w:pPr>
        <w:rPr>
          <w:rFonts w:ascii="Times New Roman" w:hAnsi="Times New Roman" w:cs="Times New Roman"/>
          <w:b/>
          <w:sz w:val="28"/>
          <w:szCs w:val="28"/>
        </w:rPr>
      </w:pPr>
      <w:r w:rsidRPr="001708F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1708F5">
        <w:rPr>
          <w:rFonts w:ascii="Times New Roman" w:hAnsi="Times New Roman" w:cs="Times New Roman"/>
          <w:b/>
          <w:sz w:val="28"/>
          <w:szCs w:val="28"/>
        </w:rPr>
        <w:t>. «</w:t>
      </w:r>
      <w:r>
        <w:rPr>
          <w:rFonts w:ascii="Times New Roman" w:hAnsi="Times New Roman" w:cs="Times New Roman"/>
          <w:b/>
          <w:sz w:val="28"/>
          <w:szCs w:val="28"/>
        </w:rPr>
        <w:t>Особенности предоставления «подуслуги» в электронной форме</w:t>
      </w:r>
      <w:r w:rsidRPr="001708F5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2410"/>
        <w:gridCol w:w="1842"/>
        <w:gridCol w:w="2410"/>
        <w:gridCol w:w="3544"/>
      </w:tblGrid>
      <w:tr w:rsidR="00BD4D98" w:rsidRPr="001708F5" w:rsidTr="00BD4D98">
        <w:tc>
          <w:tcPr>
            <w:tcW w:w="2235" w:type="dxa"/>
          </w:tcPr>
          <w:p w:rsidR="00BD4D98" w:rsidRPr="001708F5" w:rsidRDefault="00BD4D98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Способ получения заявителем информации о сроках и порядке предоставления «подуслуги» </w:t>
            </w:r>
          </w:p>
        </w:tc>
        <w:tc>
          <w:tcPr>
            <w:tcW w:w="2126" w:type="dxa"/>
          </w:tcPr>
          <w:p w:rsidR="00BD4D98" w:rsidRPr="001708F5" w:rsidRDefault="00BD4D98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Способ записи на прием в орган</w:t>
            </w:r>
          </w:p>
        </w:tc>
        <w:tc>
          <w:tcPr>
            <w:tcW w:w="2410" w:type="dxa"/>
          </w:tcPr>
          <w:p w:rsidR="00BD4D98" w:rsidRPr="001708F5" w:rsidRDefault="00BD4D98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Способ приема  и регистрации органом, предоставляющим услугу, запроса и иных документов, необходимых для предоставления «подуслуги» </w:t>
            </w:r>
          </w:p>
        </w:tc>
        <w:tc>
          <w:tcPr>
            <w:tcW w:w="1842" w:type="dxa"/>
          </w:tcPr>
          <w:p w:rsidR="00BD4D98" w:rsidRPr="001708F5" w:rsidRDefault="00BD4D98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«подуслуги»</w:t>
            </w:r>
          </w:p>
        </w:tc>
        <w:tc>
          <w:tcPr>
            <w:tcW w:w="2410" w:type="dxa"/>
          </w:tcPr>
          <w:p w:rsidR="00BD4D98" w:rsidRPr="001708F5" w:rsidRDefault="00BD4D98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Способ получения сведений о ходе  выполнения запроса о предоставлении «подуслуги»</w:t>
            </w:r>
          </w:p>
        </w:tc>
        <w:tc>
          <w:tcPr>
            <w:tcW w:w="3544" w:type="dxa"/>
          </w:tcPr>
          <w:p w:rsidR="00BD4D98" w:rsidRPr="00D13D8F" w:rsidRDefault="00BD4D98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Способ подачи жалобы на нарушение порядка предоставления «подуслуги» и досудебного (внесудебного обжалования решений и действий (бездействий) органа в процессе получения «подуслуги»</w:t>
            </w:r>
          </w:p>
        </w:tc>
      </w:tr>
      <w:tr w:rsidR="00BD4D98" w:rsidRPr="00276608" w:rsidTr="00BD4D98">
        <w:tc>
          <w:tcPr>
            <w:tcW w:w="2235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D4D98" w:rsidRPr="00276608" w:rsidTr="00BD4D98">
        <w:tc>
          <w:tcPr>
            <w:tcW w:w="2235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2" w:type="dxa"/>
            <w:gridSpan w:val="5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«подуслуги» 1</w:t>
            </w:r>
          </w:p>
        </w:tc>
      </w:tr>
      <w:tr w:rsidR="00BD4D98" w:rsidRPr="00276608" w:rsidTr="00BD4D98">
        <w:tc>
          <w:tcPr>
            <w:tcW w:w="2235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D98" w:rsidRPr="00276608" w:rsidTr="00BD4D98">
        <w:tc>
          <w:tcPr>
            <w:tcW w:w="2235" w:type="dxa"/>
          </w:tcPr>
          <w:p w:rsidR="00BD4D98" w:rsidRPr="00276608" w:rsidRDefault="00BD4D98" w:rsidP="00D13D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2" w:type="dxa"/>
            <w:gridSpan w:val="5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 подуслуги» </w:t>
            </w:r>
            <w:r w:rsidRPr="002766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27660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BD4D98" w:rsidRPr="00276608" w:rsidTr="00BD4D98">
        <w:tc>
          <w:tcPr>
            <w:tcW w:w="2235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BD4D98" w:rsidRPr="00276608" w:rsidRDefault="00BD4D98" w:rsidP="00D1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13D8F" w:rsidRDefault="00D13D8F" w:rsidP="00D13D8F">
      <w:pPr>
        <w:rPr>
          <w:rFonts w:ascii="Times New Roman" w:hAnsi="Times New Roman" w:cs="Times New Roman"/>
          <w:sz w:val="24"/>
          <w:szCs w:val="24"/>
        </w:rPr>
      </w:pPr>
    </w:p>
    <w:p w:rsidR="00D13D8F" w:rsidRPr="007120ED" w:rsidRDefault="00D13D8F">
      <w:pPr>
        <w:rPr>
          <w:rFonts w:ascii="Times New Roman" w:hAnsi="Times New Roman" w:cs="Times New Roman"/>
          <w:sz w:val="24"/>
          <w:szCs w:val="24"/>
        </w:rPr>
      </w:pPr>
    </w:p>
    <w:sectPr w:rsidR="00D13D8F" w:rsidRPr="007120ED" w:rsidSect="00927F92">
      <w:pgSz w:w="16838" w:h="11906" w:orient="landscape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82C" w:rsidRDefault="001D082C" w:rsidP="00CD3753">
      <w:pPr>
        <w:spacing w:after="0" w:line="240" w:lineRule="auto"/>
      </w:pPr>
      <w:r>
        <w:separator/>
      </w:r>
    </w:p>
  </w:endnote>
  <w:endnote w:type="continuationSeparator" w:id="0">
    <w:p w:rsidR="001D082C" w:rsidRDefault="001D082C" w:rsidP="00CD3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82C" w:rsidRDefault="001D082C" w:rsidP="00CD3753">
      <w:pPr>
        <w:spacing w:after="0" w:line="240" w:lineRule="auto"/>
      </w:pPr>
      <w:r>
        <w:separator/>
      </w:r>
    </w:p>
  </w:footnote>
  <w:footnote w:type="continuationSeparator" w:id="0">
    <w:p w:rsidR="001D082C" w:rsidRDefault="001D082C" w:rsidP="00CD3753">
      <w:pPr>
        <w:spacing w:after="0" w:line="240" w:lineRule="auto"/>
      </w:pPr>
      <w:r>
        <w:continuationSeparator/>
      </w:r>
    </w:p>
  </w:footnote>
  <w:footnote w:id="1">
    <w:p w:rsidR="00D13D8F" w:rsidRPr="00A26422" w:rsidRDefault="00D13D8F" w:rsidP="00A26422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  <w:r w:rsidRPr="00A26422">
        <w:rPr>
          <w:rStyle w:val="a6"/>
          <w:rFonts w:ascii="Times New Roman" w:hAnsi="Times New Roman" w:cs="Times New Roman"/>
        </w:rPr>
        <w:footnoteRef/>
      </w:r>
      <w:r w:rsidRPr="00A26422">
        <w:rPr>
          <w:rFonts w:ascii="Times New Roman" w:hAnsi="Times New Roman" w:cs="Times New Roman"/>
        </w:rPr>
        <w:t xml:space="preserve"> </w:t>
      </w:r>
      <w:r w:rsidRPr="00A26422">
        <w:rPr>
          <w:rFonts w:ascii="Times New Roman" w:hAnsi="Times New Roman" w:cs="Times New Roman"/>
          <w:sz w:val="16"/>
          <w:szCs w:val="16"/>
        </w:rPr>
        <w:t>Под требуемыми ресурсами  следует понимать  документационное обеспечение (формы, бланки и т.д.); технологическое обеспечение (в том числе наличие доступа  к автоматизированным системам, сервисам, защищенным каналам связи, а также наличие необходимого оборудования: принтера, сканера. МФУ, ключа электронной подписи и т.д.).</w:t>
      </w:r>
    </w:p>
  </w:footnote>
  <w:footnote w:id="2">
    <w:p w:rsidR="00D13D8F" w:rsidRPr="00475E9A" w:rsidRDefault="00D13D8F">
      <w:pPr>
        <w:pStyle w:val="a4"/>
        <w:rPr>
          <w:rFonts w:ascii="Times New Roman" w:hAnsi="Times New Roman" w:cs="Times New Roman"/>
          <w:sz w:val="16"/>
          <w:szCs w:val="16"/>
        </w:rPr>
      </w:pPr>
      <w:r w:rsidRPr="00475E9A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475E9A">
        <w:rPr>
          <w:rFonts w:ascii="Times New Roman" w:hAnsi="Times New Roman" w:cs="Times New Roman"/>
          <w:sz w:val="16"/>
          <w:szCs w:val="16"/>
        </w:rPr>
        <w:t xml:space="preserve"> В случае, если государственная (муниципальная) услуга не содержит «подуслуг» указываются соответствую</w:t>
      </w:r>
      <w:r>
        <w:rPr>
          <w:rFonts w:ascii="Times New Roman" w:hAnsi="Times New Roman" w:cs="Times New Roman"/>
          <w:sz w:val="16"/>
          <w:szCs w:val="16"/>
        </w:rPr>
        <w:t xml:space="preserve">щие  параметры  государственной (муниципальной) </w:t>
      </w:r>
      <w:r w:rsidRPr="00475E9A">
        <w:rPr>
          <w:rFonts w:ascii="Times New Roman" w:hAnsi="Times New Roman" w:cs="Times New Roman"/>
          <w:sz w:val="16"/>
          <w:szCs w:val="16"/>
        </w:rPr>
        <w:t>услуги.</w:t>
      </w:r>
    </w:p>
  </w:footnote>
  <w:footnote w:id="3">
    <w:p w:rsidR="00D13D8F" w:rsidRDefault="00D13D8F" w:rsidP="000612B2">
      <w:pPr>
        <w:pStyle w:val="a4"/>
        <w:jc w:val="both"/>
      </w:pPr>
      <w:r w:rsidRPr="000612B2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0612B2">
        <w:rPr>
          <w:rFonts w:ascii="Times New Roman" w:hAnsi="Times New Roman" w:cs="Times New Roman"/>
          <w:sz w:val="16"/>
          <w:szCs w:val="16"/>
        </w:rPr>
        <w:t xml:space="preserve"> В случае, если государственная (муниципальная) услуга не содержит «подуслуг» указываются соответствующие параметры государственной (муниципальной) услуги</w:t>
      </w:r>
      <w:r>
        <w:t>.</w:t>
      </w:r>
    </w:p>
  </w:footnote>
  <w:footnote w:id="4">
    <w:p w:rsidR="00D13D8F" w:rsidRPr="00336F49" w:rsidRDefault="00D13D8F" w:rsidP="00336F49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  <w:r w:rsidRPr="00336F49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336F49">
        <w:rPr>
          <w:rFonts w:ascii="Times New Roman" w:hAnsi="Times New Roman" w:cs="Times New Roman"/>
          <w:sz w:val="16"/>
          <w:szCs w:val="16"/>
        </w:rPr>
        <w:t xml:space="preserve"> В случае, если государственная (муниципальная) услуга не содержит «подуслуг» указываются соответствующие параметры государственной (муниципальной) услуги.</w:t>
      </w:r>
    </w:p>
  </w:footnote>
  <w:footnote w:id="5">
    <w:p w:rsidR="00D13D8F" w:rsidRPr="007120ED" w:rsidRDefault="00D13D8F" w:rsidP="007120ED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  <w:r w:rsidRPr="001B337C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B337C">
        <w:rPr>
          <w:rFonts w:ascii="Times New Roman" w:hAnsi="Times New Roman" w:cs="Times New Roman"/>
          <w:sz w:val="16"/>
          <w:szCs w:val="16"/>
        </w:rPr>
        <w:t xml:space="preserve"> В случае, если государственная (муниципальная) услуга  не предполагает  межведомственное взаимодействие, данный раздел не </w:t>
      </w:r>
      <w:r w:rsidRPr="007120ED">
        <w:rPr>
          <w:rFonts w:ascii="Times New Roman" w:hAnsi="Times New Roman" w:cs="Times New Roman"/>
          <w:sz w:val="16"/>
          <w:szCs w:val="16"/>
        </w:rPr>
        <w:t>заполняется.</w:t>
      </w:r>
    </w:p>
  </w:footnote>
  <w:footnote w:id="6">
    <w:p w:rsidR="00D13D8F" w:rsidRPr="000569B8" w:rsidRDefault="00D13D8F" w:rsidP="000569B8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  <w:r w:rsidRPr="000569B8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0569B8">
        <w:rPr>
          <w:rFonts w:ascii="Times New Roman" w:hAnsi="Times New Roman" w:cs="Times New Roman"/>
          <w:sz w:val="16"/>
          <w:szCs w:val="16"/>
        </w:rPr>
        <w:t xml:space="preserve"> В случае, если государственная (муниципальная) услуга не содержит «подуслуг» указываются соответствующие параметры государственной (муниципальной) услуги</w:t>
      </w:r>
      <w:r>
        <w:rPr>
          <w:rFonts w:ascii="Times New Roman" w:hAnsi="Times New Roman" w:cs="Times New Roman"/>
          <w:sz w:val="16"/>
          <w:szCs w:val="16"/>
        </w:rPr>
        <w:t>.</w:t>
      </w:r>
    </w:p>
  </w:footnote>
  <w:footnote w:id="7">
    <w:p w:rsidR="00D13D8F" w:rsidRPr="000569B8" w:rsidRDefault="00D13D8F" w:rsidP="000569B8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  <w:r w:rsidRPr="000569B8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0569B8">
        <w:rPr>
          <w:rFonts w:ascii="Times New Roman" w:hAnsi="Times New Roman" w:cs="Times New Roman"/>
          <w:sz w:val="16"/>
          <w:szCs w:val="16"/>
        </w:rPr>
        <w:t xml:space="preserve"> В случае, если государственная (муниципальная) услуга не содержит «подуслуг» указываются соответствующие параметры государственной (муниципальной) услуги</w:t>
      </w:r>
      <w:r>
        <w:rPr>
          <w:rFonts w:ascii="Times New Roman" w:hAnsi="Times New Roman" w:cs="Times New Roman"/>
          <w:sz w:val="16"/>
          <w:szCs w:val="16"/>
        </w:rPr>
        <w:t>.</w:t>
      </w:r>
    </w:p>
  </w:footnote>
  <w:footnote w:id="8">
    <w:p w:rsidR="00D13D8F" w:rsidRPr="00022C01" w:rsidRDefault="00D13D8F" w:rsidP="00022C01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  <w:r w:rsidRPr="00022C01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022C01">
        <w:rPr>
          <w:rFonts w:ascii="Times New Roman" w:hAnsi="Times New Roman" w:cs="Times New Roman"/>
          <w:sz w:val="16"/>
          <w:szCs w:val="16"/>
        </w:rPr>
        <w:t xml:space="preserve"> В случае, если государственная (муниципальная) услуга не содержит «подуслуг» указываются соответствующие параметры государственной (муниципальной) услуги</w:t>
      </w:r>
    </w:p>
  </w:footnote>
  <w:footnote w:id="9">
    <w:p w:rsidR="00D13D8F" w:rsidRPr="00EA14F4" w:rsidRDefault="00D13D8F" w:rsidP="00EA14F4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  <w:r w:rsidRPr="00EA14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EA14F4">
        <w:rPr>
          <w:rFonts w:ascii="Times New Roman" w:hAnsi="Times New Roman" w:cs="Times New Roman"/>
          <w:sz w:val="16"/>
          <w:szCs w:val="16"/>
        </w:rPr>
        <w:t xml:space="preserve"> В случае, если государственная (муниципальная) услуга не содержит «подуслуг» указываются соответствующие параметры государственной (муниципальной) услуги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0856791"/>
      <w:docPartObj>
        <w:docPartGallery w:val="Page Numbers (Top of Page)"/>
        <w:docPartUnique/>
      </w:docPartObj>
    </w:sdtPr>
    <w:sdtEndPr/>
    <w:sdtContent>
      <w:p w:rsidR="00934C5A" w:rsidRDefault="00934C5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ACE">
          <w:rPr>
            <w:noProof/>
          </w:rPr>
          <w:t>1</w:t>
        </w:r>
        <w:r>
          <w:fldChar w:fldCharType="end"/>
        </w:r>
      </w:p>
    </w:sdtContent>
  </w:sdt>
  <w:p w:rsidR="00934C5A" w:rsidRDefault="00934C5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826F9"/>
    <w:multiLevelType w:val="multilevel"/>
    <w:tmpl w:val="9AEAAA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AC6DFC"/>
    <w:multiLevelType w:val="multilevel"/>
    <w:tmpl w:val="6450CB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D74543"/>
    <w:multiLevelType w:val="multilevel"/>
    <w:tmpl w:val="CE145D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693A24"/>
    <w:multiLevelType w:val="multilevel"/>
    <w:tmpl w:val="8A2C53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916EBB"/>
    <w:multiLevelType w:val="multilevel"/>
    <w:tmpl w:val="90ACB9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7E1E90"/>
    <w:multiLevelType w:val="multilevel"/>
    <w:tmpl w:val="6E3446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EA3472"/>
    <w:multiLevelType w:val="multilevel"/>
    <w:tmpl w:val="5B703D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D7E1940"/>
    <w:multiLevelType w:val="multilevel"/>
    <w:tmpl w:val="D4E866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EE94DC8"/>
    <w:multiLevelType w:val="multilevel"/>
    <w:tmpl w:val="6450CB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33D7476"/>
    <w:multiLevelType w:val="multilevel"/>
    <w:tmpl w:val="4BF206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3956303"/>
    <w:multiLevelType w:val="multilevel"/>
    <w:tmpl w:val="4DDC5E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10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51E"/>
    <w:rsid w:val="00022C01"/>
    <w:rsid w:val="00054EA7"/>
    <w:rsid w:val="000569B8"/>
    <w:rsid w:val="000612B2"/>
    <w:rsid w:val="000A3464"/>
    <w:rsid w:val="000C2204"/>
    <w:rsid w:val="000D0EF9"/>
    <w:rsid w:val="000D12CD"/>
    <w:rsid w:val="001319C9"/>
    <w:rsid w:val="00143683"/>
    <w:rsid w:val="001708F5"/>
    <w:rsid w:val="001A3287"/>
    <w:rsid w:val="001A5ACE"/>
    <w:rsid w:val="001B337C"/>
    <w:rsid w:val="001D082C"/>
    <w:rsid w:val="00220E95"/>
    <w:rsid w:val="00222C46"/>
    <w:rsid w:val="0023705D"/>
    <w:rsid w:val="00254FD8"/>
    <w:rsid w:val="00276608"/>
    <w:rsid w:val="002A2B2F"/>
    <w:rsid w:val="002E178A"/>
    <w:rsid w:val="00315E94"/>
    <w:rsid w:val="00336F49"/>
    <w:rsid w:val="00337DE5"/>
    <w:rsid w:val="00342E01"/>
    <w:rsid w:val="00372C59"/>
    <w:rsid w:val="0038651E"/>
    <w:rsid w:val="003A768E"/>
    <w:rsid w:val="003E6AF1"/>
    <w:rsid w:val="00453774"/>
    <w:rsid w:val="00454500"/>
    <w:rsid w:val="00475E9A"/>
    <w:rsid w:val="00477205"/>
    <w:rsid w:val="004D7207"/>
    <w:rsid w:val="004E3594"/>
    <w:rsid w:val="0054073B"/>
    <w:rsid w:val="005929CC"/>
    <w:rsid w:val="005B24B7"/>
    <w:rsid w:val="00602687"/>
    <w:rsid w:val="006040FE"/>
    <w:rsid w:val="006167B6"/>
    <w:rsid w:val="0063488E"/>
    <w:rsid w:val="0063522C"/>
    <w:rsid w:val="00650D0A"/>
    <w:rsid w:val="006809D6"/>
    <w:rsid w:val="006C07CF"/>
    <w:rsid w:val="007120ED"/>
    <w:rsid w:val="0071571D"/>
    <w:rsid w:val="007A5B47"/>
    <w:rsid w:val="007C72F0"/>
    <w:rsid w:val="00801B8C"/>
    <w:rsid w:val="008054F5"/>
    <w:rsid w:val="008117F6"/>
    <w:rsid w:val="008534D0"/>
    <w:rsid w:val="008539B1"/>
    <w:rsid w:val="00886928"/>
    <w:rsid w:val="008903AA"/>
    <w:rsid w:val="008C3774"/>
    <w:rsid w:val="008F579D"/>
    <w:rsid w:val="008F7F3F"/>
    <w:rsid w:val="00900D68"/>
    <w:rsid w:val="00927F92"/>
    <w:rsid w:val="00934C5A"/>
    <w:rsid w:val="00970B0F"/>
    <w:rsid w:val="00977B32"/>
    <w:rsid w:val="00983534"/>
    <w:rsid w:val="009A1156"/>
    <w:rsid w:val="009B1096"/>
    <w:rsid w:val="00A0068F"/>
    <w:rsid w:val="00A2499B"/>
    <w:rsid w:val="00A26422"/>
    <w:rsid w:val="00A647BC"/>
    <w:rsid w:val="00AB1F02"/>
    <w:rsid w:val="00AB65E1"/>
    <w:rsid w:val="00B334FA"/>
    <w:rsid w:val="00B841B8"/>
    <w:rsid w:val="00BC18DC"/>
    <w:rsid w:val="00BD4D98"/>
    <w:rsid w:val="00BF4EC2"/>
    <w:rsid w:val="00C05EFE"/>
    <w:rsid w:val="00C34876"/>
    <w:rsid w:val="00C36712"/>
    <w:rsid w:val="00C460B6"/>
    <w:rsid w:val="00CD3753"/>
    <w:rsid w:val="00D13D8F"/>
    <w:rsid w:val="00D64266"/>
    <w:rsid w:val="00DA22A3"/>
    <w:rsid w:val="00DA2863"/>
    <w:rsid w:val="00DA2892"/>
    <w:rsid w:val="00DA3CC9"/>
    <w:rsid w:val="00DA4E2C"/>
    <w:rsid w:val="00DE1469"/>
    <w:rsid w:val="00DE50E6"/>
    <w:rsid w:val="00EA14F4"/>
    <w:rsid w:val="00EA5A02"/>
    <w:rsid w:val="00ED2093"/>
    <w:rsid w:val="00F14815"/>
    <w:rsid w:val="00F43D39"/>
    <w:rsid w:val="00F627F1"/>
    <w:rsid w:val="00F85927"/>
    <w:rsid w:val="00FE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8651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651E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a3">
    <w:name w:val="Основной текст_"/>
    <w:basedOn w:val="a0"/>
    <w:link w:val="1"/>
    <w:rsid w:val="0038651E"/>
    <w:rPr>
      <w:rFonts w:ascii="Times New Roman" w:eastAsia="Times New Roman" w:hAnsi="Times New Roman" w:cs="Times New Roman"/>
      <w:i/>
      <w:iCs/>
      <w:spacing w:val="-5"/>
      <w:shd w:val="clear" w:color="auto" w:fill="FFFFFF"/>
    </w:rPr>
  </w:style>
  <w:style w:type="character" w:customStyle="1" w:styleId="0pt">
    <w:name w:val="Основной текст + Не курсив;Интервал 0 pt"/>
    <w:basedOn w:val="a3"/>
    <w:rsid w:val="0038651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38651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pt">
    <w:name w:val="Заголовок №2 + Курсив;Интервал 0 pt"/>
    <w:basedOn w:val="21"/>
    <w:rsid w:val="0038651E"/>
    <w:rPr>
      <w:rFonts w:ascii="Times New Roman" w:eastAsia="Times New Roman" w:hAnsi="Times New Roman" w:cs="Times New Roman"/>
      <w:i/>
      <w:iCs/>
      <w:color w:val="000000"/>
      <w:spacing w:val="-5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3"/>
    <w:rsid w:val="0038651E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i/>
      <w:iCs/>
      <w:spacing w:val="-5"/>
    </w:rPr>
  </w:style>
  <w:style w:type="paragraph" w:customStyle="1" w:styleId="22">
    <w:name w:val="Заголовок №2"/>
    <w:basedOn w:val="a"/>
    <w:link w:val="21"/>
    <w:rsid w:val="0038651E"/>
    <w:pPr>
      <w:widowControl w:val="0"/>
      <w:shd w:val="clear" w:color="auto" w:fill="FFFFFF"/>
      <w:spacing w:after="0" w:line="370" w:lineRule="exact"/>
      <w:ind w:firstLine="580"/>
      <w:jc w:val="both"/>
      <w:outlineLvl w:val="1"/>
    </w:pPr>
    <w:rPr>
      <w:rFonts w:ascii="Times New Roman" w:eastAsia="Times New Roman" w:hAnsi="Times New Roman" w:cs="Times New Roman"/>
    </w:rPr>
  </w:style>
  <w:style w:type="paragraph" w:styleId="a4">
    <w:name w:val="footnote text"/>
    <w:basedOn w:val="a"/>
    <w:link w:val="a5"/>
    <w:uiPriority w:val="99"/>
    <w:semiHidden/>
    <w:unhideWhenUsed/>
    <w:rsid w:val="00CD375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D375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D3753"/>
    <w:rPr>
      <w:vertAlign w:val="superscript"/>
    </w:rPr>
  </w:style>
  <w:style w:type="table" w:styleId="a7">
    <w:name w:val="Table Grid"/>
    <w:basedOn w:val="a1"/>
    <w:uiPriority w:val="39"/>
    <w:rsid w:val="00F62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34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4C5A"/>
  </w:style>
  <w:style w:type="paragraph" w:styleId="aa">
    <w:name w:val="footer"/>
    <w:basedOn w:val="a"/>
    <w:link w:val="ab"/>
    <w:uiPriority w:val="99"/>
    <w:unhideWhenUsed/>
    <w:rsid w:val="00934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4C5A"/>
  </w:style>
  <w:style w:type="paragraph" w:styleId="ac">
    <w:name w:val="Balloon Text"/>
    <w:basedOn w:val="a"/>
    <w:link w:val="ad"/>
    <w:uiPriority w:val="99"/>
    <w:semiHidden/>
    <w:unhideWhenUsed/>
    <w:rsid w:val="00616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67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8651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651E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a3">
    <w:name w:val="Основной текст_"/>
    <w:basedOn w:val="a0"/>
    <w:link w:val="1"/>
    <w:rsid w:val="0038651E"/>
    <w:rPr>
      <w:rFonts w:ascii="Times New Roman" w:eastAsia="Times New Roman" w:hAnsi="Times New Roman" w:cs="Times New Roman"/>
      <w:i/>
      <w:iCs/>
      <w:spacing w:val="-5"/>
      <w:shd w:val="clear" w:color="auto" w:fill="FFFFFF"/>
    </w:rPr>
  </w:style>
  <w:style w:type="character" w:customStyle="1" w:styleId="0pt">
    <w:name w:val="Основной текст + Не курсив;Интервал 0 pt"/>
    <w:basedOn w:val="a3"/>
    <w:rsid w:val="0038651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38651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pt">
    <w:name w:val="Заголовок №2 + Курсив;Интервал 0 pt"/>
    <w:basedOn w:val="21"/>
    <w:rsid w:val="0038651E"/>
    <w:rPr>
      <w:rFonts w:ascii="Times New Roman" w:eastAsia="Times New Roman" w:hAnsi="Times New Roman" w:cs="Times New Roman"/>
      <w:i/>
      <w:iCs/>
      <w:color w:val="000000"/>
      <w:spacing w:val="-5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3"/>
    <w:rsid w:val="0038651E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i/>
      <w:iCs/>
      <w:spacing w:val="-5"/>
    </w:rPr>
  </w:style>
  <w:style w:type="paragraph" w:customStyle="1" w:styleId="22">
    <w:name w:val="Заголовок №2"/>
    <w:basedOn w:val="a"/>
    <w:link w:val="21"/>
    <w:rsid w:val="0038651E"/>
    <w:pPr>
      <w:widowControl w:val="0"/>
      <w:shd w:val="clear" w:color="auto" w:fill="FFFFFF"/>
      <w:spacing w:after="0" w:line="370" w:lineRule="exact"/>
      <w:ind w:firstLine="580"/>
      <w:jc w:val="both"/>
      <w:outlineLvl w:val="1"/>
    </w:pPr>
    <w:rPr>
      <w:rFonts w:ascii="Times New Roman" w:eastAsia="Times New Roman" w:hAnsi="Times New Roman" w:cs="Times New Roman"/>
    </w:rPr>
  </w:style>
  <w:style w:type="paragraph" w:styleId="a4">
    <w:name w:val="footnote text"/>
    <w:basedOn w:val="a"/>
    <w:link w:val="a5"/>
    <w:uiPriority w:val="99"/>
    <w:semiHidden/>
    <w:unhideWhenUsed/>
    <w:rsid w:val="00CD375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D375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D3753"/>
    <w:rPr>
      <w:vertAlign w:val="superscript"/>
    </w:rPr>
  </w:style>
  <w:style w:type="table" w:styleId="a7">
    <w:name w:val="Table Grid"/>
    <w:basedOn w:val="a1"/>
    <w:uiPriority w:val="39"/>
    <w:rsid w:val="00F62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34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4C5A"/>
  </w:style>
  <w:style w:type="paragraph" w:styleId="aa">
    <w:name w:val="footer"/>
    <w:basedOn w:val="a"/>
    <w:link w:val="ab"/>
    <w:uiPriority w:val="99"/>
    <w:unhideWhenUsed/>
    <w:rsid w:val="00934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4C5A"/>
  </w:style>
  <w:style w:type="paragraph" w:styleId="ac">
    <w:name w:val="Balloon Text"/>
    <w:basedOn w:val="a"/>
    <w:link w:val="ad"/>
    <w:uiPriority w:val="99"/>
    <w:semiHidden/>
    <w:unhideWhenUsed/>
    <w:rsid w:val="00616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67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A0DF-C1DE-4A4D-A1D4-287EE7D77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18</Pages>
  <Words>5514</Words>
  <Characters>31433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Сагина Ирина Викторовна</dc:creator>
  <cp:lastModifiedBy>Сагина Ирина Викторовна</cp:lastModifiedBy>
  <cp:revision>18</cp:revision>
  <cp:lastPrinted>2015-12-22T04:09:00Z</cp:lastPrinted>
  <dcterms:created xsi:type="dcterms:W3CDTF">2015-09-08T05:40:00Z</dcterms:created>
  <dcterms:modified xsi:type="dcterms:W3CDTF">2015-12-22T04:10:00Z</dcterms:modified>
</cp:coreProperties>
</file>